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numPr>
          <w:ilvl w:val="0"/>
          <w:numId w:val="0"/>
        </w:numPr>
        <w:kinsoku/>
        <w:wordWrap/>
        <w:overflowPunct/>
        <w:topLinePunct w:val="0"/>
        <w:autoSpaceDE/>
        <w:autoSpaceDN/>
        <w:bidi w:val="0"/>
        <w:adjustRightInd/>
        <w:snapToGrid/>
        <w:spacing w:before="260" w:beforeLines="0" w:beforeAutospacing="0" w:after="260" w:afterLines="0" w:afterAutospacing="0" w:line="288" w:lineRule="auto"/>
        <w:ind w:leftChars="0"/>
        <w:jc w:val="center"/>
        <w:textAlignment w:val="auto"/>
        <w:outlineLvl w:val="1"/>
        <w:rPr>
          <w:rFonts w:hint="default" w:ascii="Times New Roman" w:hAnsi="Times New Roman" w:eastAsia="宋体" w:cs="Times New Roman"/>
          <w:b/>
          <w:bCs/>
          <w:color w:val="0000FF"/>
          <w:kern w:val="2"/>
          <w:sz w:val="24"/>
          <w:szCs w:val="24"/>
          <w:lang w:val="en-US" w:eastAsia="zh-CN" w:bidi="ar-SA"/>
        </w:rPr>
      </w:pPr>
      <w:bookmarkStart w:id="0" w:name="heading_0"/>
      <w:bookmarkStart w:id="17" w:name="_GoBack"/>
      <w:bookmarkEnd w:id="17"/>
      <w:r>
        <w:rPr>
          <w:rFonts w:hint="default" w:ascii="Times New Roman" w:hAnsi="Times New Roman" w:eastAsia="宋体" w:cs="Times New Roman"/>
          <w:b/>
          <w:bCs/>
          <w:color w:val="0000FF"/>
          <w:kern w:val="2"/>
          <w:sz w:val="24"/>
          <w:szCs w:val="24"/>
          <w:lang w:val="en-US" w:eastAsia="zh-CN" w:bidi="ar-SA"/>
        </w:rPr>
        <w:t>高考英语科学研究类说明文真题真讲真练-</w:t>
      </w:r>
      <w:r>
        <w:rPr>
          <w:rFonts w:hint="eastAsia" w:ascii="Times New Roman" w:hAnsi="Times New Roman" w:eastAsia="宋体" w:cs="Times New Roman"/>
          <w:b/>
          <w:bCs/>
          <w:color w:val="0000FF"/>
          <w:kern w:val="2"/>
          <w:sz w:val="24"/>
          <w:szCs w:val="24"/>
          <w:lang w:val="en-US" w:eastAsia="zh-CN" w:bidi="ar-SA"/>
        </w:rPr>
        <w:t>9</w:t>
      </w:r>
    </w:p>
    <w:p>
      <w:pPr>
        <w:spacing w:before="480" w:after="480" w:line="360" w:lineRule="auto"/>
        <w:ind w:left="0"/>
        <w:jc w:val="center"/>
        <w:rPr>
          <w:rFonts w:hint="eastAsia" w:ascii="Times New Roman" w:hAnsi="Times New Roman" w:eastAsia="宋体" w:cs="Times New Roman"/>
          <w:b/>
          <w:kern w:val="0"/>
          <w:sz w:val="24"/>
          <w:szCs w:val="24"/>
          <w:lang w:val="en-US" w:eastAsia="zh-CN" w:bidi="ar-SA"/>
        </w:rPr>
      </w:pPr>
      <w:r>
        <w:rPr>
          <w:rFonts w:hint="eastAsia" w:ascii="Times New Roman" w:hAnsi="Times New Roman" w:eastAsia="宋体" w:cs="Times New Roman"/>
          <w:b/>
          <w:kern w:val="0"/>
          <w:sz w:val="24"/>
          <w:szCs w:val="24"/>
          <w:lang w:val="en-US" w:eastAsia="zh-CN" w:bidi="ar-SA"/>
        </w:rPr>
        <w:t>（</w:t>
      </w:r>
      <w:r>
        <w:rPr>
          <w:rFonts w:hint="default" w:ascii="Times New Roman" w:hAnsi="Times New Roman" w:eastAsia="宋体" w:cs="Times New Roman"/>
          <w:b/>
          <w:kern w:val="0"/>
          <w:sz w:val="24"/>
          <w:szCs w:val="24"/>
          <w:lang w:val="en-US" w:eastAsia="zh-CN" w:bidi="ar-SA"/>
        </w:rPr>
        <w:t>2023.6 新高考2卷 D篇 大型城市公园的游客进行调查</w:t>
      </w:r>
      <w:r>
        <w:rPr>
          <w:rFonts w:hint="eastAsia" w:ascii="Times New Roman" w:hAnsi="Times New Roman" w:eastAsia="宋体" w:cs="Times New Roman"/>
          <w:b/>
          <w:kern w:val="0"/>
          <w:sz w:val="24"/>
          <w:szCs w:val="24"/>
          <w:lang w:val="en-US" w:eastAsia="zh-CN" w:bidi="ar-SA"/>
        </w:rPr>
        <w:t>）</w:t>
      </w:r>
    </w:p>
    <w:p>
      <w:pPr>
        <w:spacing w:line="360" w:lineRule="auto"/>
        <w:ind w:firstLine="480" w:firstLineChars="200"/>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As cities balloon with growth, access to nature for people living in urban areas is becoming harder to find. If you’re lucky, there might be a pocket park near where you live, but it’s unusual to find places in a city that are relatively wild. </w:t>
      </w:r>
    </w:p>
    <w:p>
      <w:pPr>
        <w:spacing w:line="360" w:lineRule="auto"/>
        <w:ind w:firstLine="480" w:firstLineChars="200"/>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Past research has found health and wellness benefits of nature for humans, but a new study shows that wildness in urban areas is extremely important for human well-being. </w:t>
      </w:r>
    </w:p>
    <w:p>
      <w:pPr>
        <w:spacing w:line="360" w:lineRule="auto"/>
        <w:ind w:firstLine="480" w:firstLineChars="200"/>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The research team focused on a large urban park. They surveyed several hundred park-goers, asking them to submit a written summary online of a meaningful interaction they had with nature in the park. The researchers then examined these submissions, coding (编码) experiences into different categories. For example, one participant’s experience of “</w:t>
      </w:r>
      <w:r>
        <w:rPr>
          <w:rFonts w:hint="default" w:ascii="Times New Roman" w:hAnsi="Times New Roman" w:eastAsia="宋体" w:cs="Times New Roman"/>
          <w:b w:val="0"/>
          <w:bCs w:val="0"/>
          <w:i/>
          <w:color w:val="auto"/>
          <w:kern w:val="2"/>
          <w:sz w:val="24"/>
          <w:szCs w:val="24"/>
          <w:lang w:val="en-US" w:eastAsia="zh-CN" w:bidi="ar-SA"/>
        </w:rPr>
        <w:t>We sat and listened to the waves at the beach for a while</w:t>
      </w:r>
      <w:r>
        <w:rPr>
          <w:rFonts w:hint="default" w:ascii="Times New Roman" w:hAnsi="Times New Roman" w:eastAsia="宋体" w:cs="Times New Roman"/>
          <w:b w:val="0"/>
          <w:bCs w:val="0"/>
          <w:color w:val="auto"/>
          <w:kern w:val="2"/>
          <w:sz w:val="24"/>
          <w:szCs w:val="24"/>
          <w:lang w:val="en-US" w:eastAsia="zh-CN" w:bidi="ar-SA"/>
        </w:rPr>
        <w:t>” was assigned the categories “sitting at beach” and “listening to waves.”</w:t>
      </w:r>
    </w:p>
    <w:p>
      <w:pPr>
        <w:spacing w:line="360" w:lineRule="auto"/>
        <w:ind w:firstLine="480" w:firstLineChars="200"/>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Across the 320 submissions, a pattern of categories the researchers call a “nature language” began to emerge. After the coding of all submissions, half a dozen categories were noted most often as important to visitors. These include encountering wildlife, walking along the edge of water, and following an established trail. </w:t>
      </w:r>
    </w:p>
    <w:p>
      <w:pPr>
        <w:spacing w:line="360" w:lineRule="auto"/>
        <w:ind w:firstLine="480" w:firstLineChars="200"/>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 xml:space="preserve">Naming each nature experience creates a usable language, which helps people recognize and take part in the activities that are most satisfying and meaningful to them. For example, the experience of walking along the edge of water might be satisfying for a young professional on a weekend hike in the park. Back downtown during a workday, they can enjoy a more domestic form of this interaction by walking along a fountain on their lunch break. </w:t>
      </w:r>
    </w:p>
    <w:p>
      <w:pPr>
        <w:spacing w:line="360" w:lineRule="auto"/>
        <w:ind w:firstLine="480" w:firstLineChars="200"/>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“We’re trying to generate a language that helps bring the human-nature interactions back into our daily lives. And for that to happen, we also need to protect nature so that we can interact with it,” said Peter Kahn, a senior author of the study.</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w:t>
      </w:r>
      <w:r>
        <w:rPr>
          <w:rFonts w:hint="default" w:ascii="Times New Roman" w:hAnsi="Times New Roman" w:eastAsia="宋体" w:cs="Times New Roman"/>
          <w:b w:val="0"/>
          <w:bCs w:val="0"/>
          <w:color w:val="auto"/>
          <w:kern w:val="2"/>
          <w:sz w:val="24"/>
          <w:szCs w:val="24"/>
          <w:lang w:val="en-US" w:eastAsia="zh-CN" w:bidi="ar-SA"/>
        </w:rPr>
        <w:t>2. What phenomenon does the author describe at the beginning of the text?</w:t>
      </w:r>
    </w:p>
    <w:p>
      <w:pPr>
        <w:tabs>
          <w:tab w:val="left" w:pos="4873"/>
        </w:tabs>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Pocket parks are now popular.</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B. Wild nature is hard to find in cities.</w:t>
      </w:r>
    </w:p>
    <w:p>
      <w:pPr>
        <w:tabs>
          <w:tab w:val="left" w:pos="4873"/>
        </w:tabs>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Many cities are overpopulated.</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D. People enjoy living close to nature.</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w:t>
      </w:r>
      <w:r>
        <w:rPr>
          <w:rFonts w:hint="default" w:ascii="Times New Roman" w:hAnsi="Times New Roman" w:eastAsia="宋体" w:cs="Times New Roman"/>
          <w:b w:val="0"/>
          <w:bCs w:val="0"/>
          <w:color w:val="auto"/>
          <w:kern w:val="2"/>
          <w:sz w:val="24"/>
          <w:szCs w:val="24"/>
          <w:lang w:val="en-US" w:eastAsia="zh-CN" w:bidi="ar-SA"/>
        </w:rPr>
        <w:t>3. Why did the researchers code participant submissions into categories?</w:t>
      </w:r>
    </w:p>
    <w:p>
      <w:pPr>
        <w:tabs>
          <w:tab w:val="left" w:pos="4873"/>
        </w:tabs>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To compare different types of park-goers.</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B. To explain why the park attracts tourists.</w:t>
      </w:r>
    </w:p>
    <w:p>
      <w:pPr>
        <w:tabs>
          <w:tab w:val="left" w:pos="4873"/>
        </w:tabs>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To analyze the main features of the park.</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D. To find patterns in the visitors’ summaries.</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w:t>
      </w:r>
      <w:r>
        <w:rPr>
          <w:rFonts w:hint="default" w:ascii="Times New Roman" w:hAnsi="Times New Roman" w:eastAsia="宋体" w:cs="Times New Roman"/>
          <w:b w:val="0"/>
          <w:bCs w:val="0"/>
          <w:color w:val="auto"/>
          <w:kern w:val="2"/>
          <w:sz w:val="24"/>
          <w:szCs w:val="24"/>
          <w:lang w:val="en-US" w:eastAsia="zh-CN" w:bidi="ar-SA"/>
        </w:rPr>
        <w:t>4. What can we learn from the example given in paragraph 5?</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Walking is the best way to gain access to nature.</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B. Young people are too busy to interact with nature.</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The same nature experience takes different forms.</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D. The nature language enhances work performance.</w:t>
      </w:r>
    </w:p>
    <w:p>
      <w:pPr>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eastAsia" w:ascii="Times New Roman" w:hAnsi="Times New Roman" w:eastAsia="宋体" w:cs="Times New Roman"/>
          <w:b w:val="0"/>
          <w:bCs w:val="0"/>
          <w:color w:val="auto"/>
          <w:kern w:val="2"/>
          <w:sz w:val="24"/>
          <w:szCs w:val="24"/>
          <w:lang w:val="en-US" w:eastAsia="zh-CN" w:bidi="ar-SA"/>
        </w:rPr>
        <w:t>3</w:t>
      </w:r>
      <w:r>
        <w:rPr>
          <w:rFonts w:hint="default" w:ascii="Times New Roman" w:hAnsi="Times New Roman" w:eastAsia="宋体" w:cs="Times New Roman"/>
          <w:b w:val="0"/>
          <w:bCs w:val="0"/>
          <w:color w:val="auto"/>
          <w:kern w:val="2"/>
          <w:sz w:val="24"/>
          <w:szCs w:val="24"/>
          <w:lang w:val="en-US" w:eastAsia="zh-CN" w:bidi="ar-SA"/>
        </w:rPr>
        <w:t>5. What should be done before we can interact with nature according to Kahn?</w:t>
      </w:r>
    </w:p>
    <w:p>
      <w:pPr>
        <w:tabs>
          <w:tab w:val="left" w:pos="4873"/>
        </w:tabs>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A. Language study.</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B. Environmental conservation.</w:t>
      </w:r>
    </w:p>
    <w:p>
      <w:pPr>
        <w:tabs>
          <w:tab w:val="left" w:pos="4873"/>
        </w:tabs>
        <w:spacing w:line="360" w:lineRule="auto"/>
        <w:jc w:val="both"/>
        <w:textAlignment w:val="center"/>
        <w:rPr>
          <w:rFonts w:hint="default" w:ascii="Times New Roman" w:hAnsi="Times New Roman" w:eastAsia="宋体" w:cs="Times New Roman"/>
          <w:b w:val="0"/>
          <w:bCs w:val="0"/>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SA"/>
        </w:rPr>
        <w:t>C. Public education.</w:t>
      </w:r>
      <w:r>
        <w:rPr>
          <w:rFonts w:hint="default" w:ascii="Times New Roman" w:hAnsi="Times New Roman" w:eastAsia="宋体" w:cs="Times New Roman"/>
          <w:b w:val="0"/>
          <w:bCs w:val="0"/>
          <w:color w:val="auto"/>
          <w:kern w:val="2"/>
          <w:sz w:val="24"/>
          <w:szCs w:val="24"/>
          <w:lang w:val="en-US" w:eastAsia="zh-CN" w:bidi="ar-SA"/>
        </w:rPr>
        <w:tab/>
      </w:r>
      <w:r>
        <w:rPr>
          <w:rFonts w:hint="default" w:ascii="Times New Roman" w:hAnsi="Times New Roman" w:eastAsia="宋体" w:cs="Times New Roman"/>
          <w:b w:val="0"/>
          <w:bCs w:val="0"/>
          <w:color w:val="auto"/>
          <w:kern w:val="2"/>
          <w:sz w:val="24"/>
          <w:szCs w:val="24"/>
          <w:lang w:val="en-US" w:eastAsia="zh-CN" w:bidi="ar-SA"/>
        </w:rPr>
        <w:t>D. Intercultural communication.</w:t>
      </w:r>
    </w:p>
    <w:p>
      <w:pPr>
        <w:spacing w:before="320" w:after="120" w:line="360" w:lineRule="auto"/>
        <w:ind w:left="0"/>
        <w:jc w:val="both"/>
        <w:outlineLvl w:val="1"/>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一、语篇结构分析</w:t>
      </w:r>
      <w:bookmarkEnd w:id="0"/>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本文为说明文，围绕“大型城市公园游客与自然互动的调查研究”展开，采用“提出问题—引出研究—阐述研究过程—呈现研究结果—总结研究意义”的逻辑结构，贴合高考说明文“研究导向、细节支撑、观点明确”的考查范式，嵌入细节理解、推理判断等核心题型考点：</w:t>
      </w:r>
    </w:p>
    <w:p>
      <w:pPr>
        <w:numPr>
          <w:ilvl w:val="0"/>
          <w:numId w:val="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提出问题（第1段）：点明城市发展带来的现状——城市人口激增，城市居民难以接触到自然，口袋公园常见但相对原始的自然区域罕见，为后续研究奠定背景。</w:t>
      </w:r>
    </w:p>
    <w:p>
      <w:pPr>
        <w:numPr>
          <w:ilvl w:val="0"/>
          <w:numId w:val="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引出研究（第2段）：承接过往研究（自然对人类健康有益），提出新研究结论——城市中的原始自然环境对人类幸福感至关重要，明确本文研究核心。</w:t>
      </w:r>
    </w:p>
    <w:p>
      <w:pPr>
        <w:numPr>
          <w:ilvl w:val="0"/>
          <w:numId w:val="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阐述研究过程（第3段）：介绍研究对象（大型城市公园）、研究方法（调查数百名公园游客，让其提交与公园自然互动的有意义经历总结，对经历进行编码分类），说明研究的具体操作。</w:t>
      </w:r>
    </w:p>
    <w:p>
      <w:pPr>
        <w:numPr>
          <w:ilvl w:val="0"/>
          <w:numId w:val="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呈现研究结果（第4段）：说明研究发现——320份提交内容中，出现了被称为“自然语言”的分类模式，列举游客认为重要的几类自然互动场景（接触野生动物、沿水边行走、走既定小径）。</w:t>
      </w:r>
    </w:p>
    <w:p>
      <w:pPr>
        <w:numPr>
          <w:ilvl w:val="0"/>
          <w:numId w:val="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解读研究意义（第5段）：说明“自然语言”的作用——帮助人们识别并参与最令人满意、最有意义的自然互动活动，通过年轻人的例子，体现自然互动可转化为日常场景。</w:t>
      </w:r>
    </w:p>
    <w:p>
      <w:pPr>
        <w:numPr>
          <w:ilvl w:val="0"/>
          <w:numId w:val="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总结研究启示（第6段）：通过研究资深作者的话，强调研究目的（创造语言让人与自然互动回归日常生活），并指出前提——保护自然环境才能实现人与自然的互动，对应35题考点。</w:t>
      </w:r>
    </w:p>
    <w:p>
      <w:pPr>
        <w:spacing w:before="320" w:after="120" w:line="360" w:lineRule="auto"/>
        <w:ind w:left="0"/>
        <w:jc w:val="both"/>
        <w:outlineLvl w:val="1"/>
        <w:rPr>
          <w:rFonts w:hint="default" w:ascii="Times New Roman" w:hAnsi="Times New Roman" w:eastAsia="宋体" w:cs="Times New Roman"/>
          <w:sz w:val="24"/>
          <w:szCs w:val="24"/>
        </w:rPr>
      </w:pPr>
      <w:bookmarkStart w:id="1" w:name="heading_1"/>
      <w:r>
        <w:rPr>
          <w:rFonts w:hint="default" w:ascii="Times New Roman" w:hAnsi="Times New Roman" w:eastAsia="宋体" w:cs="Times New Roman"/>
          <w:b/>
          <w:sz w:val="24"/>
          <w:szCs w:val="24"/>
        </w:rPr>
        <w:t>二、中文翻译</w:t>
      </w:r>
      <w:bookmarkEnd w:id="1"/>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随着城市迅速扩张，城市居民接触自然的机会变得越来越少。如果你足够幸运，你居住的附近可能会有一个口袋公园，但在城市中找到相对原始的自然区域并不常见。</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过往研究已经发现自然对人类健康和福祉的益处，但一项新的研究表明，城市中的原始自然环境对人类幸福感至关重要。</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研究团队聚焦于一个大型城市公园。他们调查了数百名公园游客，要求他们在网上提交一份书面总结，描述自己在公园中与自然的一次有意义的互动。随后，研究人员对这些提交内容进行分析，将各种经历编码分类。例如，一名参与者的经历“我们在海滩边坐下，听了一会儿海浪声”被归为“坐在海滩边”和“听海浪声”两类。</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在这320份提交内容中，一种被研究人员称为“自然语言”的分类模式开始显现。对所有提交内容进行编码后，有六类场景被游客最频繁地视为重要体验。这些场景包括接触野生动物、沿水边行走以及走既定的小径。</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为每一种自然体验命名，就能创造出一种可用的语言，这有助于人们识别并参与那些对他们来说最令人满意、最有意义的活动。例如，对于一名周末在公园徒步的年轻职场人来说，沿水边行走的体验可能会让他感到满足。工作日回到市中心后，他可以在午休时沿着喷泉散步，享受这种互动的更生活化的形式。</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“我们正努力创造一种语言，帮助将人与自然的互动带回我们的日常生活中。而要实现这一点，我们还需要保护自然，这样我们才能与它互动，”该研究的资深作者彼得·卡恩说。</w:t>
      </w:r>
    </w:p>
    <w:p>
      <w:pPr>
        <w:spacing w:before="320" w:after="120" w:line="360" w:lineRule="auto"/>
        <w:ind w:left="0"/>
        <w:jc w:val="both"/>
        <w:outlineLvl w:val="1"/>
        <w:rPr>
          <w:rFonts w:hint="default" w:ascii="Times New Roman" w:hAnsi="Times New Roman" w:eastAsia="宋体" w:cs="Times New Roman"/>
          <w:sz w:val="24"/>
          <w:szCs w:val="24"/>
        </w:rPr>
      </w:pPr>
      <w:bookmarkStart w:id="2" w:name="heading_2"/>
      <w:r>
        <w:rPr>
          <w:rFonts w:hint="default" w:ascii="Times New Roman" w:hAnsi="Times New Roman" w:eastAsia="宋体" w:cs="Times New Roman"/>
          <w:b/>
          <w:sz w:val="24"/>
          <w:szCs w:val="24"/>
        </w:rPr>
        <w:t>三、语篇结构词块分类</w:t>
      </w:r>
      <w:bookmarkEnd w:id="2"/>
    </w:p>
    <w:p>
      <w:pPr>
        <w:spacing w:before="300" w:after="120" w:line="360" w:lineRule="auto"/>
        <w:ind w:left="0"/>
        <w:jc w:val="both"/>
        <w:outlineLvl w:val="2"/>
        <w:rPr>
          <w:rFonts w:hint="default" w:ascii="Times New Roman" w:hAnsi="Times New Roman" w:eastAsia="宋体" w:cs="Times New Roman"/>
          <w:sz w:val="24"/>
          <w:szCs w:val="24"/>
        </w:rPr>
      </w:pPr>
      <w:bookmarkStart w:id="3" w:name="heading_3"/>
      <w:r>
        <w:rPr>
          <w:rFonts w:hint="default" w:ascii="Times New Roman" w:hAnsi="Times New Roman" w:eastAsia="宋体" w:cs="Times New Roman"/>
          <w:b/>
          <w:sz w:val="24"/>
          <w:szCs w:val="24"/>
        </w:rPr>
        <w:t>1. 提出问题（对应第1段）</w:t>
      </w:r>
      <w:bookmarkEnd w:id="3"/>
    </w:p>
    <w:p>
      <w:pPr>
        <w:numPr>
          <w:ilvl w:val="0"/>
          <w:numId w:val="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balloon v. 迅速扩张；激增——描述城市发展的速度。</w:t>
      </w:r>
    </w:p>
    <w:p>
      <w:pPr>
        <w:numPr>
          <w:ilvl w:val="0"/>
          <w:numId w:val="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growth n. 发展；增长——搭配“balloon with”，体现城市的快速发展。</w:t>
      </w:r>
    </w:p>
    <w:p>
      <w:pPr>
        <w:numPr>
          <w:ilvl w:val="0"/>
          <w:numId w:val="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access to 接触；获得——核心短语，指城市居民接触自然的机会。</w:t>
      </w:r>
    </w:p>
    <w:p>
      <w:pPr>
        <w:numPr>
          <w:ilvl w:val="0"/>
          <w:numId w:val="1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nature n. 自然；自然界——本文核心话题，贯穿全文的核心词汇。</w:t>
      </w:r>
    </w:p>
    <w:p>
      <w:pPr>
        <w:numPr>
          <w:ilvl w:val="0"/>
          <w:numId w:val="1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urban area 城市区域；城区——修饰“people”，明确研究的人群范围。</w:t>
      </w:r>
    </w:p>
    <w:p>
      <w:pPr>
        <w:numPr>
          <w:ilvl w:val="0"/>
          <w:numId w:val="1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pocket park 口袋公园（小型城市公园）——城市中常见的小型自然区域，与“相对原始的自然区域”形成对比。</w:t>
      </w:r>
    </w:p>
    <w:p>
      <w:pPr>
        <w:numPr>
          <w:ilvl w:val="0"/>
          <w:numId w:val="1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unusual adj. 不常见的；罕见的——强调城市中原始自然区域的稀缺性。</w:t>
      </w:r>
    </w:p>
    <w:p>
      <w:pPr>
        <w:numPr>
          <w:ilvl w:val="0"/>
          <w:numId w:val="1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relatively adv. 相对地；比较地——修饰“wild”，说明自然区域的原始程度。</w:t>
      </w:r>
    </w:p>
    <w:p>
      <w:pPr>
        <w:numPr>
          <w:ilvl w:val="0"/>
          <w:numId w:val="1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wild adj. 原始的；野生的——此处指未被过度开发的自然环境，对应32题考点。</w:t>
      </w:r>
    </w:p>
    <w:p>
      <w:pPr>
        <w:spacing w:before="300" w:after="120" w:line="360" w:lineRule="auto"/>
        <w:ind w:left="0"/>
        <w:jc w:val="both"/>
        <w:outlineLvl w:val="2"/>
        <w:rPr>
          <w:rFonts w:hint="default" w:ascii="Times New Roman" w:hAnsi="Times New Roman" w:eastAsia="宋体" w:cs="Times New Roman"/>
          <w:sz w:val="24"/>
          <w:szCs w:val="24"/>
        </w:rPr>
      </w:pPr>
      <w:bookmarkStart w:id="4" w:name="heading_4"/>
      <w:r>
        <w:rPr>
          <w:rFonts w:hint="default" w:ascii="Times New Roman" w:hAnsi="Times New Roman" w:eastAsia="宋体" w:cs="Times New Roman"/>
          <w:b/>
          <w:sz w:val="24"/>
          <w:szCs w:val="24"/>
        </w:rPr>
        <w:t>2. 引出研究（对应第2段）</w:t>
      </w:r>
      <w:bookmarkEnd w:id="4"/>
    </w:p>
    <w:p>
      <w:pPr>
        <w:numPr>
          <w:ilvl w:val="0"/>
          <w:numId w:val="1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past research 过往研究——用于引出已有研究结论，为新研究做铺垫。</w:t>
      </w:r>
    </w:p>
    <w:p>
      <w:pPr>
        <w:numPr>
          <w:ilvl w:val="0"/>
          <w:numId w:val="1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wellness n. 健康；福祉——与“health”并列，指自然对人类身心健康的益处。</w:t>
      </w:r>
    </w:p>
    <w:p>
      <w:pPr>
        <w:numPr>
          <w:ilvl w:val="0"/>
          <w:numId w:val="1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benefit n. 益处；好处——固定搭配“benefits of...for...”，表示“……对……的益处”。</w:t>
      </w:r>
    </w:p>
    <w:p>
      <w:pPr>
        <w:numPr>
          <w:ilvl w:val="0"/>
          <w:numId w:val="1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human well-being 人类幸福感；人类福祉——新研究的核心关注点，高考阅读高频短语。</w:t>
      </w:r>
    </w:p>
    <w:p>
      <w:pPr>
        <w:numPr>
          <w:ilvl w:val="0"/>
          <w:numId w:val="2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extremely adv. 极其；非常——强调城市原始自然环境对人类幸福感的重要性。</w:t>
      </w:r>
    </w:p>
    <w:p>
      <w:pPr>
        <w:spacing w:before="300" w:after="120" w:line="360" w:lineRule="auto"/>
        <w:ind w:left="0"/>
        <w:jc w:val="both"/>
        <w:outlineLvl w:val="2"/>
        <w:rPr>
          <w:rFonts w:hint="default" w:ascii="Times New Roman" w:hAnsi="Times New Roman" w:eastAsia="宋体" w:cs="Times New Roman"/>
          <w:sz w:val="24"/>
          <w:szCs w:val="24"/>
        </w:rPr>
      </w:pPr>
      <w:bookmarkStart w:id="5" w:name="heading_5"/>
      <w:r>
        <w:rPr>
          <w:rFonts w:hint="default" w:ascii="Times New Roman" w:hAnsi="Times New Roman" w:eastAsia="宋体" w:cs="Times New Roman"/>
          <w:b/>
          <w:sz w:val="24"/>
          <w:szCs w:val="24"/>
        </w:rPr>
        <w:t>3. 阐述研究过程（对应第3段）</w:t>
      </w:r>
      <w:bookmarkEnd w:id="5"/>
    </w:p>
    <w:p>
      <w:pPr>
        <w:numPr>
          <w:ilvl w:val="0"/>
          <w:numId w:val="2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research team 研究团队——研究的实施主体。</w:t>
      </w:r>
    </w:p>
    <w:p>
      <w:pPr>
        <w:numPr>
          <w:ilvl w:val="0"/>
          <w:numId w:val="2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focus on 聚焦于；专注于——指研究团队的研究对象（大型城市公园）。</w:t>
      </w:r>
    </w:p>
    <w:p>
      <w:pPr>
        <w:numPr>
          <w:ilvl w:val="0"/>
          <w:numId w:val="2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large urban park 大型城市公园——本文研究的核心场景。</w:t>
      </w:r>
    </w:p>
    <w:p>
      <w:pPr>
        <w:numPr>
          <w:ilvl w:val="0"/>
          <w:numId w:val="2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survey v. 调查——研究的核心方法，对应题干“游客进行调查”。</w:t>
      </w:r>
    </w:p>
    <w:p>
      <w:pPr>
        <w:numPr>
          <w:ilvl w:val="0"/>
          <w:numId w:val="2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park-goer n. 公园游客——研究的调查对象，合成词（高考阅读常考）。</w:t>
      </w:r>
    </w:p>
    <w:p>
      <w:pPr>
        <w:numPr>
          <w:ilvl w:val="0"/>
          <w:numId w:val="2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submit v. 提交；递交——指游客提交书面总结的动作，</w:t>
      </w:r>
      <w:r>
        <w:rPr>
          <w:rFonts w:hint="eastAsia" w:ascii="Times New Roman" w:hAnsi="Times New Roman" w:eastAsia="宋体" w:cs="Times New Roman"/>
          <w:sz w:val="24"/>
          <w:szCs w:val="24"/>
          <w:lang w:val="en-US" w:eastAsia="zh-CN"/>
        </w:rPr>
        <w:t>对应名词</w:t>
      </w:r>
      <w:r>
        <w:rPr>
          <w:rFonts w:hint="default" w:ascii="Times New Roman" w:hAnsi="Times New Roman" w:eastAsia="宋体" w:cs="Times New Roman"/>
          <w:sz w:val="24"/>
          <w:szCs w:val="24"/>
        </w:rPr>
        <w:t>“submissions”。</w:t>
      </w:r>
    </w:p>
    <w:p>
      <w:pPr>
        <w:numPr>
          <w:ilvl w:val="0"/>
          <w:numId w:val="2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written summary 书面总结——游客需要提交的内容，研究的数据来源。</w:t>
      </w:r>
    </w:p>
    <w:p>
      <w:pPr>
        <w:numPr>
          <w:ilvl w:val="0"/>
          <w:numId w:val="2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online adv. 在线地；在网上——提交总结的方式。</w:t>
      </w:r>
    </w:p>
    <w:p>
      <w:pPr>
        <w:numPr>
          <w:ilvl w:val="0"/>
          <w:numId w:val="2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meaningful adj. 有意义的——修饰“interaction”，说明游客需描述的互动类型。</w:t>
      </w:r>
    </w:p>
    <w:p>
      <w:pPr>
        <w:numPr>
          <w:ilvl w:val="0"/>
          <w:numId w:val="3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interaction n. 互动；交流——本文核心概念，指人与公园自然的互动。</w:t>
      </w:r>
    </w:p>
    <w:p>
      <w:pPr>
        <w:numPr>
          <w:ilvl w:val="0"/>
          <w:numId w:val="3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examine v. 分析；检查——指研究人员对提交内容的处理动作。</w:t>
      </w:r>
    </w:p>
    <w:p>
      <w:pPr>
        <w:numPr>
          <w:ilvl w:val="0"/>
          <w:numId w:val="3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submission n. 提交物；提交内容——对应前文的“written summary”。</w:t>
      </w:r>
    </w:p>
    <w:p>
      <w:pPr>
        <w:numPr>
          <w:ilvl w:val="0"/>
          <w:numId w:val="3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code v. 编码——研究人员对游客经历的分类方法，对应33题考点。</w:t>
      </w:r>
    </w:p>
    <w:p>
      <w:pPr>
        <w:numPr>
          <w:ilvl w:val="0"/>
          <w:numId w:val="3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experience n. 经历；体验——指游客与自然互动的具体过程。</w:t>
      </w:r>
    </w:p>
    <w:p>
      <w:pPr>
        <w:numPr>
          <w:ilvl w:val="0"/>
          <w:numId w:val="3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category n. 类别；种类——研究人员对游客经历的分类单位，复数为“categories”。</w:t>
      </w:r>
    </w:p>
    <w:p>
      <w:pPr>
        <w:numPr>
          <w:ilvl w:val="0"/>
          <w:numId w:val="3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participant n. 参与者；受访者——指参与调查的公园游客。</w:t>
      </w:r>
    </w:p>
    <w:p>
      <w:pPr>
        <w:numPr>
          <w:ilvl w:val="0"/>
          <w:numId w:val="3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wave n. 海浪；波浪——游客互动场景中的具体元素。</w:t>
      </w:r>
    </w:p>
    <w:p>
      <w:pPr>
        <w:numPr>
          <w:ilvl w:val="0"/>
          <w:numId w:val="3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beach n. 海滩——公园中的自然场景之一。</w:t>
      </w:r>
    </w:p>
    <w:p>
      <w:pPr>
        <w:numPr>
          <w:ilvl w:val="0"/>
          <w:numId w:val="3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assign v. 分配；归类——指研究人员将游客经历归入对应类别。</w:t>
      </w:r>
    </w:p>
    <w:p>
      <w:pPr>
        <w:spacing w:before="300" w:after="120" w:line="360" w:lineRule="auto"/>
        <w:ind w:left="0"/>
        <w:jc w:val="both"/>
        <w:outlineLvl w:val="2"/>
        <w:rPr>
          <w:rFonts w:hint="default" w:ascii="Times New Roman" w:hAnsi="Times New Roman" w:eastAsia="宋体" w:cs="Times New Roman"/>
          <w:sz w:val="24"/>
          <w:szCs w:val="24"/>
        </w:rPr>
      </w:pPr>
      <w:bookmarkStart w:id="6" w:name="heading_6"/>
      <w:r>
        <w:rPr>
          <w:rFonts w:hint="default" w:ascii="Times New Roman" w:hAnsi="Times New Roman" w:eastAsia="宋体" w:cs="Times New Roman"/>
          <w:b/>
          <w:sz w:val="24"/>
          <w:szCs w:val="24"/>
        </w:rPr>
        <w:t>4. 呈现研究结果（对应第4段）</w:t>
      </w:r>
      <w:bookmarkEnd w:id="6"/>
    </w:p>
    <w:p>
      <w:pPr>
        <w:numPr>
          <w:ilvl w:val="0"/>
          <w:numId w:val="4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pattern n. 模式；规律——指研究发现的分类规律，对应33题考点。</w:t>
      </w:r>
    </w:p>
    <w:p>
      <w:pPr>
        <w:numPr>
          <w:ilvl w:val="0"/>
          <w:numId w:val="4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nature language 自然语言——研究人员命名的分类模式，本文核心术语。</w:t>
      </w:r>
    </w:p>
    <w:p>
      <w:pPr>
        <w:numPr>
          <w:ilvl w:val="0"/>
          <w:numId w:val="4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emerge v. 显现；出现——指“自然语言”模式在分析中逐渐显现。</w:t>
      </w:r>
    </w:p>
    <w:p>
      <w:pPr>
        <w:numPr>
          <w:ilvl w:val="0"/>
          <w:numId w:val="4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half a dozen 六；六个——表示被频繁提及的类别数量。</w:t>
      </w:r>
    </w:p>
    <w:p>
      <w:pPr>
        <w:numPr>
          <w:ilvl w:val="0"/>
          <w:numId w:val="4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note v. 注意到；记录——指研究人员发现并记录下高频类别。</w:t>
      </w:r>
    </w:p>
    <w:p>
      <w:pPr>
        <w:numPr>
          <w:ilvl w:val="0"/>
          <w:numId w:val="4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most often 最频繁地——强调这些类别在游客心中的重要性。</w:t>
      </w:r>
    </w:p>
    <w:p>
      <w:pPr>
        <w:numPr>
          <w:ilvl w:val="0"/>
          <w:numId w:val="4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encounter v. 遇见；接触——指游客与野生动物的互动动作。</w:t>
      </w:r>
    </w:p>
    <w:p>
      <w:pPr>
        <w:numPr>
          <w:ilvl w:val="0"/>
          <w:numId w:val="4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wildlife n. 野生动物——游客互动的重要对象之一。</w:t>
      </w:r>
    </w:p>
    <w:p>
      <w:pPr>
        <w:numPr>
          <w:ilvl w:val="0"/>
          <w:numId w:val="4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walk along 沿着……行走——描述游客的互动行为。</w:t>
      </w:r>
    </w:p>
    <w:p>
      <w:pPr>
        <w:numPr>
          <w:ilvl w:val="0"/>
          <w:numId w:val="4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edge n. 边缘——搭配“water”，指水边、岸边。</w:t>
      </w:r>
    </w:p>
    <w:p>
      <w:pPr>
        <w:numPr>
          <w:ilvl w:val="0"/>
          <w:numId w:val="5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follow v. 沿着；遵循——指沿着既定小径行走。</w:t>
      </w:r>
    </w:p>
    <w:p>
      <w:pPr>
        <w:numPr>
          <w:ilvl w:val="0"/>
          <w:numId w:val="5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established adj. 既定的；已有的——修饰“trail”，指公园中已存在的小径。</w:t>
      </w:r>
    </w:p>
    <w:p>
      <w:pPr>
        <w:numPr>
          <w:ilvl w:val="0"/>
          <w:numId w:val="5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trail n. 小径；步道——公园中的自然设施，游客互动的场景之一。</w:t>
      </w:r>
    </w:p>
    <w:p>
      <w:pPr>
        <w:spacing w:before="300" w:after="120" w:line="360" w:lineRule="auto"/>
        <w:ind w:left="0"/>
        <w:jc w:val="both"/>
        <w:outlineLvl w:val="2"/>
        <w:rPr>
          <w:rFonts w:hint="default" w:ascii="Times New Roman" w:hAnsi="Times New Roman" w:eastAsia="宋体" w:cs="Times New Roman"/>
          <w:sz w:val="24"/>
          <w:szCs w:val="24"/>
        </w:rPr>
      </w:pPr>
      <w:bookmarkStart w:id="7" w:name="heading_7"/>
      <w:r>
        <w:rPr>
          <w:rFonts w:hint="default" w:ascii="Times New Roman" w:hAnsi="Times New Roman" w:eastAsia="宋体" w:cs="Times New Roman"/>
          <w:b/>
          <w:sz w:val="24"/>
          <w:szCs w:val="24"/>
        </w:rPr>
        <w:t>5. 解读研究意义（对应第5段）</w:t>
      </w:r>
      <w:bookmarkEnd w:id="7"/>
    </w:p>
    <w:p>
      <w:pPr>
        <w:numPr>
          <w:ilvl w:val="0"/>
          <w:numId w:val="5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name v. 命名；给……取名——指为每种自然体验赋予名称，创造“自然语言”。</w:t>
      </w:r>
    </w:p>
    <w:p>
      <w:pPr>
        <w:numPr>
          <w:ilvl w:val="0"/>
          <w:numId w:val="5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usable adj. 可用的；实用的——描述“自然语言”的功能属性。</w:t>
      </w:r>
    </w:p>
    <w:p>
      <w:pPr>
        <w:numPr>
          <w:ilvl w:val="0"/>
          <w:numId w:val="5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recognize v. 识别；认出——“自然语言”的核心作用之一，帮助人们识别有意义的互动活动。</w:t>
      </w:r>
    </w:p>
    <w:p>
      <w:pPr>
        <w:numPr>
          <w:ilvl w:val="0"/>
          <w:numId w:val="5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take part in 参与——搭配“activities”，指参与自然互动活动，高考高频短语。</w:t>
      </w:r>
    </w:p>
    <w:p>
      <w:pPr>
        <w:numPr>
          <w:ilvl w:val="0"/>
          <w:numId w:val="5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satisfying adj. 令人满意的——描述自然互动活动给人们带来的感受。</w:t>
      </w:r>
    </w:p>
    <w:p>
      <w:pPr>
        <w:numPr>
          <w:ilvl w:val="0"/>
          <w:numId w:val="5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young professional 年轻职场人——举例中的人物身份，贴合日常场景。</w:t>
      </w:r>
    </w:p>
    <w:p>
      <w:pPr>
        <w:numPr>
          <w:ilvl w:val="0"/>
          <w:numId w:val="5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weekend hike 周末徒步——年轻职场人的自然互动方式之一。</w:t>
      </w:r>
    </w:p>
    <w:p>
      <w:pPr>
        <w:numPr>
          <w:ilvl w:val="0"/>
          <w:numId w:val="6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downtown adv. 在市中心——与公园场景形成对比，体现日常化的自然互动。</w:t>
      </w:r>
    </w:p>
    <w:p>
      <w:pPr>
        <w:numPr>
          <w:ilvl w:val="0"/>
          <w:numId w:val="6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workday n. 工作日——与“weekend”形成时间对比。</w:t>
      </w:r>
    </w:p>
    <w:p>
      <w:pPr>
        <w:numPr>
          <w:ilvl w:val="0"/>
          <w:numId w:val="6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domestic adj. 生活化的；家庭式的——修饰“form”，指自然互动的日常形式。</w:t>
      </w:r>
    </w:p>
    <w:p>
      <w:pPr>
        <w:numPr>
          <w:ilvl w:val="0"/>
          <w:numId w:val="6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form n. 形式；方式——指人与自然互动的不同表现形式，对应34题考点。</w:t>
      </w:r>
    </w:p>
    <w:p>
      <w:pPr>
        <w:numPr>
          <w:ilvl w:val="0"/>
          <w:numId w:val="6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fountain n. 喷泉——市中心的小型自然元素，体现自然互动的日常化。</w:t>
      </w:r>
    </w:p>
    <w:p>
      <w:pPr>
        <w:numPr>
          <w:ilvl w:val="0"/>
          <w:numId w:val="6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lunch break 午休；午餐休息时间——年轻职场人在工作日接触自然的时间。</w:t>
      </w:r>
    </w:p>
    <w:p>
      <w:pPr>
        <w:spacing w:before="300" w:after="120" w:line="360" w:lineRule="auto"/>
        <w:ind w:left="0"/>
        <w:jc w:val="both"/>
        <w:outlineLvl w:val="2"/>
        <w:rPr>
          <w:rFonts w:hint="default" w:ascii="Times New Roman" w:hAnsi="Times New Roman" w:eastAsia="宋体" w:cs="Times New Roman"/>
          <w:sz w:val="24"/>
          <w:szCs w:val="24"/>
        </w:rPr>
      </w:pPr>
      <w:bookmarkStart w:id="8" w:name="heading_8"/>
      <w:r>
        <w:rPr>
          <w:rFonts w:hint="default" w:ascii="Times New Roman" w:hAnsi="Times New Roman" w:eastAsia="宋体" w:cs="Times New Roman"/>
          <w:b/>
          <w:sz w:val="24"/>
          <w:szCs w:val="24"/>
        </w:rPr>
        <w:t>6. 总结研究启示（对应第6段）</w:t>
      </w:r>
      <w:bookmarkEnd w:id="8"/>
    </w:p>
    <w:p>
      <w:pPr>
        <w:numPr>
          <w:ilvl w:val="0"/>
          <w:numId w:val="6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generate v. 创造；生成——指研究团队努力创造“自然语言”。</w:t>
      </w:r>
    </w:p>
    <w:p>
      <w:pPr>
        <w:numPr>
          <w:ilvl w:val="0"/>
          <w:numId w:val="6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bring back 带回；使回归——指让人与自然的互动回归日常生活。</w:t>
      </w:r>
    </w:p>
    <w:p>
      <w:pPr>
        <w:numPr>
          <w:ilvl w:val="0"/>
          <w:numId w:val="6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daily life 日常生活——研究的最终目标场景。</w:t>
      </w:r>
    </w:p>
    <w:p>
      <w:pPr>
        <w:numPr>
          <w:ilvl w:val="0"/>
          <w:numId w:val="6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for that to happen 为了实现这一点；为了做到这一点——引出实现目标的前提条件。</w:t>
      </w:r>
    </w:p>
    <w:p>
      <w:pPr>
        <w:numPr>
          <w:ilvl w:val="0"/>
          <w:numId w:val="7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protect v. 保护；守护——实现人与自然互动的前提。</w:t>
      </w:r>
    </w:p>
    <w:p>
      <w:pPr>
        <w:numPr>
          <w:ilvl w:val="0"/>
          <w:numId w:val="7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senior author 资深作者——指研究的核心负责人（Peter Kahn）。</w:t>
      </w:r>
    </w:p>
    <w:p>
      <w:pPr>
        <w:spacing w:before="320" w:after="120" w:line="360" w:lineRule="auto"/>
        <w:ind w:left="0"/>
        <w:jc w:val="both"/>
        <w:outlineLvl w:val="1"/>
        <w:rPr>
          <w:rFonts w:hint="default" w:ascii="Times New Roman" w:hAnsi="Times New Roman" w:eastAsia="宋体" w:cs="Times New Roman"/>
          <w:sz w:val="24"/>
          <w:szCs w:val="24"/>
        </w:rPr>
      </w:pPr>
      <w:bookmarkStart w:id="9" w:name="heading_9"/>
      <w:r>
        <w:rPr>
          <w:rFonts w:hint="default" w:ascii="Times New Roman" w:hAnsi="Times New Roman" w:eastAsia="宋体" w:cs="Times New Roman"/>
          <w:b/>
          <w:sz w:val="24"/>
          <w:szCs w:val="24"/>
        </w:rPr>
        <w:t>四、核心词块精讲精练</w:t>
      </w:r>
      <w:bookmarkEnd w:id="9"/>
    </w:p>
    <w:p>
      <w:pPr>
        <w:numPr>
          <w:ilvl w:val="0"/>
          <w:numId w:val="7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b/>
          <w:bCs/>
          <w:sz w:val="24"/>
          <w:szCs w:val="24"/>
        </w:rPr>
        <w:t>access to nature</w:t>
      </w:r>
      <w:r>
        <w:rPr>
          <w:rFonts w:hint="default" w:ascii="Times New Roman" w:hAnsi="Times New Roman" w:eastAsia="宋体" w:cs="Times New Roman"/>
          <w:sz w:val="24"/>
          <w:szCs w:val="24"/>
        </w:rPr>
        <w:t xml:space="preserve"> 接触自然</w:t>
      </w:r>
    </w:p>
    <w:p>
      <w:pPr>
        <w:numPr>
          <w:ilvl w:val="0"/>
          <w:numId w:val="7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例句1：With cities expanding rapidly, </w:t>
      </w:r>
      <w:r>
        <w:rPr>
          <w:rFonts w:hint="default" w:ascii="Times New Roman" w:hAnsi="Times New Roman" w:eastAsia="宋体" w:cs="Times New Roman"/>
          <w:color w:val="0000FF"/>
          <w:sz w:val="24"/>
          <w:szCs w:val="24"/>
        </w:rPr>
        <w:t>access to nature</w:t>
      </w:r>
      <w:r>
        <w:rPr>
          <w:rFonts w:hint="default" w:ascii="Times New Roman" w:hAnsi="Times New Roman" w:eastAsia="宋体" w:cs="Times New Roman"/>
          <w:sz w:val="24"/>
          <w:szCs w:val="24"/>
        </w:rPr>
        <w:t xml:space="preserve"> is becoming harder for urban residents.（高考阅读：说明文类）</w:t>
      </w:r>
    </w:p>
    <w:p>
      <w:pPr>
        <w:numPr>
          <w:ilvl w:val="0"/>
          <w:numId w:val="7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翻译：随着城市迅速扩张，城市居民接触自然的机会变得越来越少。</w:t>
      </w:r>
    </w:p>
    <w:p>
      <w:pPr>
        <w:numPr>
          <w:ilvl w:val="0"/>
          <w:numId w:val="7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例句2：Building more urban parks is a good way to improve citizens’ </w:t>
      </w:r>
      <w:r>
        <w:rPr>
          <w:rFonts w:hint="default" w:ascii="Times New Roman" w:hAnsi="Times New Roman" w:eastAsia="宋体" w:cs="Times New Roman"/>
          <w:color w:val="0000FF"/>
          <w:sz w:val="24"/>
          <w:szCs w:val="24"/>
        </w:rPr>
        <w:t>access to nature</w:t>
      </w:r>
      <w:r>
        <w:rPr>
          <w:rFonts w:hint="default" w:ascii="Times New Roman" w:hAnsi="Times New Roman" w:eastAsia="宋体" w:cs="Times New Roman"/>
          <w:sz w:val="24"/>
          <w:szCs w:val="24"/>
        </w:rPr>
        <w:t>.（高考写作：城市发展话题）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2.    </w:t>
      </w:r>
      <w:r>
        <w:rPr>
          <w:rFonts w:hint="eastAsia" w:ascii="Times New Roman" w:hAnsi="Times New Roman" w:eastAsia="宋体" w:cs="Times New Roman"/>
          <w:b/>
          <w:bCs/>
          <w:sz w:val="24"/>
          <w:szCs w:val="24"/>
          <w:lang w:val="en-US" w:eastAsia="zh-CN"/>
        </w:rPr>
        <w:t xml:space="preserve"> </w:t>
      </w:r>
      <w:r>
        <w:rPr>
          <w:rFonts w:hint="default" w:ascii="Times New Roman" w:hAnsi="Times New Roman" w:eastAsia="宋体" w:cs="Times New Roman"/>
          <w:b/>
          <w:bCs/>
          <w:sz w:val="24"/>
          <w:szCs w:val="24"/>
        </w:rPr>
        <w:t xml:space="preserve">focus on </w:t>
      </w:r>
      <w:r>
        <w:rPr>
          <w:rFonts w:hint="default" w:ascii="Times New Roman" w:hAnsi="Times New Roman" w:eastAsia="宋体" w:cs="Times New Roman"/>
          <w:sz w:val="24"/>
          <w:szCs w:val="24"/>
        </w:rPr>
        <w:t>聚焦于；专注于</w:t>
      </w:r>
    </w:p>
    <w:p>
      <w:pPr>
        <w:numPr>
          <w:ilvl w:val="0"/>
          <w:numId w:val="7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research team </w:t>
      </w:r>
      <w:r>
        <w:rPr>
          <w:rFonts w:hint="default" w:ascii="Times New Roman" w:hAnsi="Times New Roman" w:eastAsia="宋体" w:cs="Times New Roman"/>
          <w:color w:val="0000FF"/>
          <w:sz w:val="24"/>
          <w:szCs w:val="24"/>
        </w:rPr>
        <w:t>focused on</w:t>
      </w:r>
      <w:r>
        <w:rPr>
          <w:rFonts w:hint="default" w:ascii="Times New Roman" w:hAnsi="Times New Roman" w:eastAsia="宋体" w:cs="Times New Roman"/>
          <w:sz w:val="24"/>
          <w:szCs w:val="24"/>
        </w:rPr>
        <w:t xml:space="preserve"> a large urban park to study visitors’ interaction with nature.（高考阅读：研究类）</w:t>
      </w:r>
    </w:p>
    <w:p>
      <w:pPr>
        <w:numPr>
          <w:ilvl w:val="0"/>
          <w:numId w:val="7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翻译：研究团队聚焦于一个大型城市公园，研究游客与自然的互动。</w:t>
      </w:r>
    </w:p>
    <w:p>
      <w:pPr>
        <w:numPr>
          <w:ilvl w:val="0"/>
          <w:numId w:val="7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例句2：When studying, we should </w:t>
      </w:r>
      <w:r>
        <w:rPr>
          <w:rFonts w:hint="default" w:ascii="Times New Roman" w:hAnsi="Times New Roman" w:eastAsia="宋体" w:cs="Times New Roman"/>
          <w:color w:val="0000FF"/>
          <w:sz w:val="24"/>
          <w:szCs w:val="24"/>
        </w:rPr>
        <w:t>focus on</w:t>
      </w:r>
      <w:r>
        <w:rPr>
          <w:rFonts w:hint="default" w:ascii="Times New Roman" w:hAnsi="Times New Roman" w:eastAsia="宋体" w:cs="Times New Roman"/>
          <w:sz w:val="24"/>
          <w:szCs w:val="24"/>
        </w:rPr>
        <w:t xml:space="preserve"> key points to improve efficiency.（高考写作：学习方法话题）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3.     </w:t>
      </w:r>
      <w:r>
        <w:rPr>
          <w:rFonts w:hint="default" w:ascii="Times New Roman" w:hAnsi="Times New Roman" w:eastAsia="宋体" w:cs="Times New Roman"/>
          <w:b/>
          <w:bCs/>
          <w:sz w:val="24"/>
          <w:szCs w:val="24"/>
          <w:lang w:val="en-US" w:eastAsia="zh-CN"/>
        </w:rPr>
        <w:t>take part in</w:t>
      </w:r>
      <w:r>
        <w:rPr>
          <w:rFonts w:hint="default" w:ascii="Times New Roman" w:hAnsi="Times New Roman" w:eastAsia="宋体" w:cs="Times New Roman"/>
          <w:sz w:val="24"/>
          <w:szCs w:val="24"/>
        </w:rPr>
        <w:t xml:space="preserve"> 参与</w:t>
      </w:r>
    </w:p>
    <w:p>
      <w:pPr>
        <w:numPr>
          <w:ilvl w:val="0"/>
          <w:numId w:val="7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“nature language” helps people recognize and </w:t>
      </w:r>
      <w:r>
        <w:rPr>
          <w:rFonts w:hint="default" w:ascii="Times New Roman" w:hAnsi="Times New Roman" w:eastAsia="宋体" w:cs="Times New Roman"/>
          <w:color w:val="0000FF"/>
          <w:sz w:val="24"/>
          <w:szCs w:val="24"/>
        </w:rPr>
        <w:t>take part in</w:t>
      </w:r>
      <w:r>
        <w:rPr>
          <w:rFonts w:hint="default" w:ascii="Times New Roman" w:hAnsi="Times New Roman" w:eastAsia="宋体" w:cs="Times New Roman"/>
          <w:sz w:val="24"/>
          <w:szCs w:val="24"/>
        </w:rPr>
        <w:t xml:space="preserve"> meaningful interactions with nature.（高考阅读：结论类）</w:t>
      </w:r>
    </w:p>
    <w:p>
      <w:pPr>
        <w:numPr>
          <w:ilvl w:val="0"/>
          <w:numId w:val="8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翻译：“自然语言”帮助人们识别并参与有意义的人与自然互动。</w:t>
      </w:r>
    </w:p>
    <w:p>
      <w:pPr>
        <w:numPr>
          <w:ilvl w:val="0"/>
          <w:numId w:val="8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例句2：We should </w:t>
      </w:r>
      <w:r>
        <w:rPr>
          <w:rFonts w:hint="default" w:ascii="Times New Roman" w:hAnsi="Times New Roman" w:eastAsia="宋体" w:cs="Times New Roman"/>
          <w:color w:val="0000FF"/>
          <w:sz w:val="24"/>
          <w:szCs w:val="24"/>
        </w:rPr>
        <w:t>take part in</w:t>
      </w:r>
      <w:r>
        <w:rPr>
          <w:rFonts w:hint="default" w:ascii="Times New Roman" w:hAnsi="Times New Roman" w:eastAsia="宋体" w:cs="Times New Roman"/>
          <w:sz w:val="24"/>
          <w:szCs w:val="24"/>
        </w:rPr>
        <w:t xml:space="preserve"> more outdoor activities to get close to nature.（高考写作：健康生活话题）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4.     </w:t>
      </w:r>
      <w:r>
        <w:rPr>
          <w:rFonts w:hint="default" w:ascii="Times New Roman" w:hAnsi="Times New Roman" w:eastAsia="宋体" w:cs="Times New Roman"/>
          <w:b/>
          <w:bCs/>
          <w:sz w:val="24"/>
          <w:szCs w:val="24"/>
          <w:lang w:val="en-US" w:eastAsia="zh-CN"/>
        </w:rPr>
        <w:t>human well-being</w:t>
      </w:r>
      <w:r>
        <w:rPr>
          <w:rFonts w:hint="default" w:ascii="Times New Roman" w:hAnsi="Times New Roman" w:eastAsia="宋体" w:cs="Times New Roman"/>
          <w:sz w:val="24"/>
          <w:szCs w:val="24"/>
        </w:rPr>
        <w:t xml:space="preserve"> 人类幸福感；人类福祉</w:t>
      </w:r>
    </w:p>
    <w:p>
      <w:pPr>
        <w:numPr>
          <w:ilvl w:val="0"/>
          <w:numId w:val="8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例句1：Wildness in urban areas is extremely important for </w:t>
      </w:r>
      <w:r>
        <w:rPr>
          <w:rFonts w:hint="default" w:ascii="Times New Roman" w:hAnsi="Times New Roman" w:eastAsia="宋体" w:cs="Times New Roman"/>
          <w:color w:val="0000FF"/>
          <w:sz w:val="24"/>
          <w:szCs w:val="24"/>
        </w:rPr>
        <w:t>human well-being</w:t>
      </w:r>
      <w:r>
        <w:rPr>
          <w:rFonts w:hint="default" w:ascii="Times New Roman" w:hAnsi="Times New Roman" w:eastAsia="宋体" w:cs="Times New Roman"/>
          <w:sz w:val="24"/>
          <w:szCs w:val="24"/>
        </w:rPr>
        <w:t>, according to a new study.（高考阅读：观点类）</w:t>
      </w:r>
    </w:p>
    <w:p>
      <w:pPr>
        <w:numPr>
          <w:ilvl w:val="0"/>
          <w:numId w:val="8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翻译：一项新研究表明，城市中的原始自然环境对人类幸福感至关重要。</w:t>
      </w:r>
    </w:p>
    <w:p>
      <w:pPr>
        <w:numPr>
          <w:ilvl w:val="0"/>
          <w:numId w:val="8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例句2：Protecting the environment and promoting </w:t>
      </w:r>
      <w:r>
        <w:rPr>
          <w:rFonts w:hint="default" w:ascii="Times New Roman" w:hAnsi="Times New Roman" w:eastAsia="宋体" w:cs="Times New Roman"/>
          <w:color w:val="0000FF"/>
          <w:sz w:val="24"/>
          <w:szCs w:val="24"/>
        </w:rPr>
        <w:t>human well-being</w:t>
      </w:r>
      <w:r>
        <w:rPr>
          <w:rFonts w:hint="default" w:ascii="Times New Roman" w:hAnsi="Times New Roman" w:eastAsia="宋体" w:cs="Times New Roman"/>
          <w:sz w:val="24"/>
          <w:szCs w:val="24"/>
        </w:rPr>
        <w:t xml:space="preserve"> are closely related.（高考写作：环保与幸福话题）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5.     </w:t>
      </w:r>
      <w:r>
        <w:rPr>
          <w:rFonts w:hint="default" w:ascii="Times New Roman" w:hAnsi="Times New Roman" w:eastAsia="宋体" w:cs="Times New Roman"/>
          <w:b/>
          <w:bCs/>
          <w:sz w:val="24"/>
          <w:szCs w:val="24"/>
          <w:lang w:val="en-US" w:eastAsia="zh-CN"/>
        </w:rPr>
        <w:t>interaction with nature</w:t>
      </w:r>
      <w:r>
        <w:rPr>
          <w:rFonts w:hint="default" w:ascii="Times New Roman" w:hAnsi="Times New Roman" w:eastAsia="宋体" w:cs="Times New Roman"/>
          <w:sz w:val="24"/>
          <w:szCs w:val="24"/>
        </w:rPr>
        <w:t xml:space="preserve"> 与自然的互动</w:t>
      </w:r>
    </w:p>
    <w:p>
      <w:pPr>
        <w:numPr>
          <w:ilvl w:val="0"/>
          <w:numId w:val="8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例句1：The researchers asked park-goers to describe their meaningful </w:t>
      </w:r>
      <w:r>
        <w:rPr>
          <w:rFonts w:hint="default" w:ascii="Times New Roman" w:hAnsi="Times New Roman" w:eastAsia="宋体" w:cs="Times New Roman"/>
          <w:color w:val="0000FF"/>
          <w:sz w:val="24"/>
          <w:szCs w:val="24"/>
        </w:rPr>
        <w:t>interaction with nature</w:t>
      </w:r>
      <w:r>
        <w:rPr>
          <w:rFonts w:hint="default" w:ascii="Times New Roman" w:hAnsi="Times New Roman" w:eastAsia="宋体" w:cs="Times New Roman"/>
          <w:sz w:val="24"/>
          <w:szCs w:val="24"/>
        </w:rPr>
        <w:t xml:space="preserve"> in the park.（高考阅读：细节类）</w:t>
      </w:r>
    </w:p>
    <w:p>
      <w:pPr>
        <w:numPr>
          <w:ilvl w:val="0"/>
          <w:numId w:val="8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翻译：研究人员要求公园游客描述他们在公园中与自然的一次有意义的互动。</w:t>
      </w:r>
    </w:p>
    <w:p>
      <w:pPr>
        <w:numPr>
          <w:ilvl w:val="0"/>
          <w:numId w:val="8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例句2：Regular </w:t>
      </w:r>
      <w:r>
        <w:rPr>
          <w:rFonts w:hint="default" w:ascii="Times New Roman" w:hAnsi="Times New Roman" w:eastAsia="宋体" w:cs="Times New Roman"/>
          <w:color w:val="0000FF"/>
          <w:sz w:val="24"/>
          <w:szCs w:val="24"/>
        </w:rPr>
        <w:t>interaction with nature</w:t>
      </w:r>
      <w:r>
        <w:rPr>
          <w:rFonts w:hint="default" w:ascii="Times New Roman" w:hAnsi="Times New Roman" w:eastAsia="宋体" w:cs="Times New Roman"/>
          <w:sz w:val="24"/>
          <w:szCs w:val="24"/>
        </w:rPr>
        <w:t xml:space="preserve"> can help reduce stress and improve mental health.（高考写作：健康话题）</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 xml:space="preserve">6.     </w:t>
      </w:r>
      <w:r>
        <w:rPr>
          <w:rFonts w:hint="default" w:ascii="Times New Roman" w:hAnsi="Times New Roman" w:eastAsia="宋体" w:cs="Times New Roman"/>
          <w:b/>
          <w:bCs/>
          <w:sz w:val="24"/>
          <w:szCs w:val="24"/>
          <w:lang w:val="en-US" w:eastAsia="zh-CN"/>
        </w:rPr>
        <w:t>protect nature</w:t>
      </w:r>
      <w:r>
        <w:rPr>
          <w:rFonts w:hint="default" w:ascii="Times New Roman" w:hAnsi="Times New Roman" w:eastAsia="宋体" w:cs="Times New Roman"/>
          <w:sz w:val="24"/>
          <w:szCs w:val="24"/>
        </w:rPr>
        <w:t xml:space="preserve"> 保护自然</w:t>
      </w:r>
    </w:p>
    <w:p>
      <w:pPr>
        <w:numPr>
          <w:ilvl w:val="0"/>
          <w:numId w:val="8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例句1：We need to </w:t>
      </w:r>
      <w:r>
        <w:rPr>
          <w:rFonts w:hint="default" w:ascii="Times New Roman" w:hAnsi="Times New Roman" w:eastAsia="宋体" w:cs="Times New Roman"/>
          <w:color w:val="0000FF"/>
          <w:sz w:val="24"/>
          <w:szCs w:val="24"/>
        </w:rPr>
        <w:t>protect nature</w:t>
      </w:r>
      <w:r>
        <w:rPr>
          <w:rFonts w:hint="default" w:ascii="Times New Roman" w:hAnsi="Times New Roman" w:eastAsia="宋体" w:cs="Times New Roman"/>
          <w:sz w:val="24"/>
          <w:szCs w:val="24"/>
        </w:rPr>
        <w:t xml:space="preserve"> so that we can interact with it in daily life.（高考阅读：细节类）</w:t>
      </w:r>
    </w:p>
    <w:p>
      <w:pPr>
        <w:numPr>
          <w:ilvl w:val="0"/>
          <w:numId w:val="8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翻译：我们需要保护自然，这样我们才能在日常生活中与它互动。</w:t>
      </w:r>
    </w:p>
    <w:p>
      <w:pPr>
        <w:numPr>
          <w:ilvl w:val="0"/>
          <w:numId w:val="9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例句2：It is everyone’s responsibility to </w:t>
      </w:r>
      <w:r>
        <w:rPr>
          <w:rFonts w:hint="default" w:ascii="Times New Roman" w:hAnsi="Times New Roman" w:eastAsia="宋体" w:cs="Times New Roman"/>
          <w:color w:val="0000FF"/>
          <w:sz w:val="24"/>
          <w:szCs w:val="24"/>
        </w:rPr>
        <w:t>protect nature</w:t>
      </w:r>
      <w:r>
        <w:rPr>
          <w:rFonts w:hint="default" w:ascii="Times New Roman" w:hAnsi="Times New Roman" w:eastAsia="宋体" w:cs="Times New Roman"/>
          <w:sz w:val="24"/>
          <w:szCs w:val="24"/>
        </w:rPr>
        <w:t xml:space="preserve"> and build a livable environment.（高考写作：环保话题）</w:t>
      </w:r>
    </w:p>
    <w:p>
      <w:pPr>
        <w:spacing w:before="320" w:after="120" w:line="360" w:lineRule="auto"/>
        <w:ind w:left="0"/>
        <w:jc w:val="both"/>
        <w:outlineLvl w:val="1"/>
        <w:rPr>
          <w:rFonts w:hint="default" w:ascii="Times New Roman" w:hAnsi="Times New Roman" w:eastAsia="宋体" w:cs="Times New Roman"/>
          <w:sz w:val="24"/>
          <w:szCs w:val="24"/>
        </w:rPr>
      </w:pPr>
      <w:bookmarkStart w:id="10" w:name="heading_10"/>
      <w:r>
        <w:rPr>
          <w:rFonts w:hint="default" w:ascii="Times New Roman" w:hAnsi="Times New Roman" w:eastAsia="宋体" w:cs="Times New Roman"/>
          <w:b/>
          <w:sz w:val="24"/>
          <w:szCs w:val="24"/>
        </w:rPr>
        <w:t>五、语篇迁移 短文填空</w:t>
      </w:r>
      <w:bookmarkEnd w:id="10"/>
    </w:p>
    <w:p>
      <w:pPr>
        <w:spacing w:before="300" w:after="120" w:line="360" w:lineRule="auto"/>
        <w:ind w:left="0" w:firstLine="1687" w:firstLineChars="700"/>
        <w:jc w:val="both"/>
        <w:outlineLvl w:val="2"/>
        <w:rPr>
          <w:rFonts w:hint="default" w:ascii="Times New Roman" w:hAnsi="Times New Roman" w:eastAsia="宋体" w:cs="Times New Roman"/>
          <w:sz w:val="24"/>
          <w:szCs w:val="24"/>
        </w:rPr>
      </w:pPr>
      <w:bookmarkStart w:id="11" w:name="heading_11"/>
      <w:r>
        <w:rPr>
          <w:rFonts w:hint="default" w:ascii="Times New Roman" w:hAnsi="Times New Roman" w:eastAsia="宋体" w:cs="Times New Roman"/>
          <w:b/>
          <w:sz w:val="24"/>
          <w:szCs w:val="24"/>
        </w:rPr>
        <w:t>Topic：The Importance of Nature Interaction in Urban Parks</w:t>
      </w:r>
      <w:bookmarkEnd w:id="11"/>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As cities 1.___________（迅速扩张） with growth, 2.___________（接触自然） is becoming harder for people living in 3.___________（城市区域）. Although pocket parks are common, it’s 4.___________（不常见的） to find 5.___________（相对原始的） natural areas in cities.</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 new study shows that wildness in cities is very important for 6.___________（人类幸福感）. The 7.___________（研究团队） 8.___________（聚焦于） a large urban park and 9.___________（调查） hundreds of 10.___________（公园游客）. The visitors were asked to 11.___________（提交） a written summary of their meaningful 12.___________（与自然的互动） in the park.</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After 13.___________（编码） the submissions, the researchers found a 14.___________（模式） called “nature language”. Several categories were noted most often, including 15.___________（接触野生动物） and walking along the edge of water. This “nature language” helps people 16.___________（识别） and 17.___________（参与） meaningful nature activities. To bring such interactions back into 18.___________（日常生活）, we must 19.___________（保护自然）</w:t>
      </w:r>
    </w:p>
    <w:p>
      <w:pPr>
        <w:spacing w:before="120" w:after="120" w:line="360" w:lineRule="auto"/>
        <w:ind w:left="0"/>
        <w:jc w:val="both"/>
        <w:rPr>
          <w:rFonts w:hint="eastAsia"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答案</w:t>
      </w:r>
    </w:p>
    <w:p>
      <w:pPr>
        <w:spacing w:before="120" w:after="120" w:line="360" w:lineRule="auto"/>
        <w:ind w:left="0"/>
        <w:jc w:val="both"/>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核心词汇例句2 翻译</w:t>
      </w:r>
    </w:p>
    <w:p>
      <w:pPr>
        <w:numPr>
          <w:ilvl w:val="0"/>
          <w:numId w:val="91"/>
        </w:numPr>
        <w:spacing w:before="120" w:after="120" w:line="360" w:lineRule="auto"/>
        <w:ind w:left="0"/>
        <w:jc w:val="both"/>
        <w:rPr>
          <w:rFonts w:hint="default" w:ascii="Times New Roman" w:hAnsi="Times New Roman" w:eastAsia="宋体" w:cs="Times New Roman"/>
          <w:color w:val="00B0F0"/>
          <w:sz w:val="24"/>
          <w:szCs w:val="24"/>
        </w:rPr>
      </w:pPr>
      <w:bookmarkStart w:id="12" w:name="heading_12"/>
      <w:r>
        <w:rPr>
          <w:rFonts w:hint="default" w:ascii="Times New Roman" w:hAnsi="Times New Roman" w:eastAsia="宋体" w:cs="Times New Roman"/>
          <w:color w:val="00B0F0"/>
          <w:sz w:val="24"/>
          <w:szCs w:val="24"/>
        </w:rPr>
        <w:t>建设更多城市公园是改善市民接触自然机会的好方法。（对应access to nature）</w:t>
      </w:r>
    </w:p>
    <w:p>
      <w:pPr>
        <w:numPr>
          <w:ilvl w:val="0"/>
          <w:numId w:val="92"/>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学习时，我们应该聚焦于重点，以提高效率。（对应focus on）</w:t>
      </w:r>
    </w:p>
    <w:p>
      <w:pPr>
        <w:numPr>
          <w:ilvl w:val="0"/>
          <w:numId w:val="93"/>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我们应该参与更多户外活动，亲近自然。（对应take part in）</w:t>
      </w:r>
    </w:p>
    <w:p>
      <w:pPr>
        <w:numPr>
          <w:ilvl w:val="0"/>
          <w:numId w:val="94"/>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保护环境与提升人类幸福感息息相关。（对应human well-being）</w:t>
      </w:r>
    </w:p>
    <w:p>
      <w:pPr>
        <w:numPr>
          <w:ilvl w:val="0"/>
          <w:numId w:val="95"/>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定期与自然互动有助于减轻压力、改善心理健康。（对应interaction with nature）</w:t>
      </w:r>
    </w:p>
    <w:p>
      <w:pPr>
        <w:numPr>
          <w:ilvl w:val="0"/>
          <w:numId w:val="96"/>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保护自然、建设宜居环境是每个人的责任。（对应protect nature）</w:t>
      </w:r>
    </w:p>
    <w:p>
      <w:pPr>
        <w:spacing w:before="300" w:after="120" w:line="360" w:lineRule="auto"/>
        <w:ind w:left="0"/>
        <w:jc w:val="both"/>
        <w:outlineLvl w:val="2"/>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短文填空答案</w:t>
      </w:r>
      <w:bookmarkEnd w:id="12"/>
    </w:p>
    <w:p>
      <w:pPr>
        <w:numPr>
          <w:ilvl w:val="0"/>
          <w:numId w:val="97"/>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balloon</w:t>
      </w:r>
    </w:p>
    <w:p>
      <w:pPr>
        <w:numPr>
          <w:ilvl w:val="0"/>
          <w:numId w:val="98"/>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access to nature</w:t>
      </w:r>
    </w:p>
    <w:p>
      <w:pPr>
        <w:numPr>
          <w:ilvl w:val="0"/>
          <w:numId w:val="99"/>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urban areas</w:t>
      </w:r>
    </w:p>
    <w:p>
      <w:pPr>
        <w:numPr>
          <w:ilvl w:val="0"/>
          <w:numId w:val="100"/>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unusual</w:t>
      </w:r>
    </w:p>
    <w:p>
      <w:pPr>
        <w:numPr>
          <w:ilvl w:val="0"/>
          <w:numId w:val="101"/>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relatively wild</w:t>
      </w:r>
    </w:p>
    <w:p>
      <w:pPr>
        <w:numPr>
          <w:ilvl w:val="0"/>
          <w:numId w:val="102"/>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human well-being</w:t>
      </w:r>
    </w:p>
    <w:p>
      <w:pPr>
        <w:numPr>
          <w:ilvl w:val="0"/>
          <w:numId w:val="103"/>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research team</w:t>
      </w:r>
    </w:p>
    <w:p>
      <w:pPr>
        <w:numPr>
          <w:ilvl w:val="0"/>
          <w:numId w:val="104"/>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focused on</w:t>
      </w:r>
    </w:p>
    <w:p>
      <w:pPr>
        <w:numPr>
          <w:ilvl w:val="0"/>
          <w:numId w:val="105"/>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surveyed</w:t>
      </w:r>
    </w:p>
    <w:p>
      <w:pPr>
        <w:numPr>
          <w:ilvl w:val="0"/>
          <w:numId w:val="106"/>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park-goers</w:t>
      </w:r>
    </w:p>
    <w:p>
      <w:pPr>
        <w:numPr>
          <w:ilvl w:val="0"/>
          <w:numId w:val="107"/>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submit</w:t>
      </w:r>
    </w:p>
    <w:p>
      <w:pPr>
        <w:numPr>
          <w:ilvl w:val="0"/>
          <w:numId w:val="108"/>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interaction with nature</w:t>
      </w:r>
    </w:p>
    <w:p>
      <w:pPr>
        <w:numPr>
          <w:ilvl w:val="0"/>
          <w:numId w:val="109"/>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coding</w:t>
      </w:r>
    </w:p>
    <w:p>
      <w:pPr>
        <w:numPr>
          <w:ilvl w:val="0"/>
          <w:numId w:val="110"/>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pattern</w:t>
      </w:r>
    </w:p>
    <w:p>
      <w:pPr>
        <w:numPr>
          <w:ilvl w:val="0"/>
          <w:numId w:val="111"/>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encountering wildlife</w:t>
      </w:r>
    </w:p>
    <w:p>
      <w:pPr>
        <w:numPr>
          <w:ilvl w:val="0"/>
          <w:numId w:val="112"/>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recognize</w:t>
      </w:r>
    </w:p>
    <w:p>
      <w:pPr>
        <w:numPr>
          <w:ilvl w:val="0"/>
          <w:numId w:val="113"/>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take part in</w:t>
      </w:r>
    </w:p>
    <w:p>
      <w:pPr>
        <w:numPr>
          <w:ilvl w:val="0"/>
          <w:numId w:val="114"/>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daily life</w:t>
      </w:r>
    </w:p>
    <w:p>
      <w:pPr>
        <w:numPr>
          <w:ilvl w:val="0"/>
          <w:numId w:val="115"/>
        </w:numPr>
        <w:spacing w:before="120" w:after="120" w:line="360" w:lineRule="auto"/>
        <w:ind w:left="0"/>
        <w:jc w:val="both"/>
        <w:rPr>
          <w:rFonts w:hint="default" w:ascii="Times New Roman" w:hAnsi="Times New Roman" w:eastAsia="宋体" w:cs="Times New Roman"/>
          <w:color w:val="00B0F0"/>
          <w:sz w:val="24"/>
          <w:szCs w:val="24"/>
        </w:rPr>
      </w:pPr>
      <w:r>
        <w:rPr>
          <w:rFonts w:hint="default" w:ascii="Times New Roman" w:hAnsi="Times New Roman" w:eastAsia="宋体" w:cs="Times New Roman"/>
          <w:color w:val="00B0F0"/>
          <w:sz w:val="24"/>
          <w:szCs w:val="24"/>
        </w:rPr>
        <w:t>protect nature</w:t>
      </w:r>
    </w:p>
    <w:p>
      <w:pPr>
        <w:spacing w:before="320" w:after="120" w:line="360" w:lineRule="auto"/>
        <w:ind w:left="0"/>
        <w:jc w:val="both"/>
        <w:outlineLvl w:val="1"/>
        <w:rPr>
          <w:rFonts w:hint="default" w:ascii="Times New Roman" w:hAnsi="Times New Roman" w:eastAsia="宋体" w:cs="Times New Roman"/>
          <w:sz w:val="24"/>
          <w:szCs w:val="24"/>
        </w:rPr>
      </w:pPr>
      <w:bookmarkStart w:id="13" w:name="heading_14"/>
      <w:r>
        <w:rPr>
          <w:rFonts w:hint="default" w:ascii="Times New Roman" w:hAnsi="Times New Roman" w:eastAsia="宋体" w:cs="Times New Roman"/>
          <w:b/>
          <w:sz w:val="24"/>
          <w:szCs w:val="24"/>
        </w:rPr>
        <w:t>六、循环巩固</w:t>
      </w:r>
      <w:bookmarkEnd w:id="13"/>
    </w:p>
    <w:p>
      <w:pPr>
        <w:spacing w:before="300" w:after="120" w:line="360" w:lineRule="auto"/>
        <w:ind w:left="0"/>
        <w:jc w:val="both"/>
        <w:outlineLvl w:val="2"/>
        <w:rPr>
          <w:rFonts w:hint="default" w:ascii="Times New Roman" w:hAnsi="Times New Roman" w:eastAsia="宋体" w:cs="Times New Roman"/>
          <w:sz w:val="24"/>
          <w:szCs w:val="24"/>
        </w:rPr>
      </w:pPr>
      <w:bookmarkStart w:id="14" w:name="heading_15"/>
      <w:r>
        <w:rPr>
          <w:rFonts w:hint="default" w:ascii="Times New Roman" w:hAnsi="Times New Roman" w:eastAsia="宋体" w:cs="Times New Roman"/>
          <w:b/>
          <w:sz w:val="24"/>
          <w:szCs w:val="24"/>
        </w:rPr>
        <w:t>核心词汇英译汉检测</w:t>
      </w:r>
      <w:bookmarkEnd w:id="14"/>
    </w:p>
    <w:p>
      <w:pPr>
        <w:numPr>
          <w:ilvl w:val="0"/>
          <w:numId w:val="11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access to nature ___________</w:t>
      </w:r>
    </w:p>
    <w:p>
      <w:pPr>
        <w:numPr>
          <w:ilvl w:val="0"/>
          <w:numId w:val="11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focus on ___________</w:t>
      </w:r>
    </w:p>
    <w:p>
      <w:pPr>
        <w:numPr>
          <w:ilvl w:val="0"/>
          <w:numId w:val="11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take part in ___________</w:t>
      </w:r>
    </w:p>
    <w:p>
      <w:pPr>
        <w:numPr>
          <w:ilvl w:val="0"/>
          <w:numId w:val="11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human well-being ___________</w:t>
      </w:r>
    </w:p>
    <w:p>
      <w:pPr>
        <w:numPr>
          <w:ilvl w:val="0"/>
          <w:numId w:val="12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interaction with nature ___________</w:t>
      </w:r>
    </w:p>
    <w:p>
      <w:pPr>
        <w:numPr>
          <w:ilvl w:val="0"/>
          <w:numId w:val="12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protect nature ___________</w:t>
      </w:r>
    </w:p>
    <w:p>
      <w:pPr>
        <w:numPr>
          <w:ilvl w:val="0"/>
          <w:numId w:val="122"/>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balloon ___________</w:t>
      </w:r>
    </w:p>
    <w:p>
      <w:pPr>
        <w:numPr>
          <w:ilvl w:val="0"/>
          <w:numId w:val="123"/>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urban area ___________</w:t>
      </w:r>
    </w:p>
    <w:p>
      <w:pPr>
        <w:numPr>
          <w:ilvl w:val="0"/>
          <w:numId w:val="124"/>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park-goer ___________</w:t>
      </w:r>
    </w:p>
    <w:p>
      <w:pPr>
        <w:numPr>
          <w:ilvl w:val="0"/>
          <w:numId w:val="125"/>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submit ___________</w:t>
      </w:r>
    </w:p>
    <w:p>
      <w:pPr>
        <w:numPr>
          <w:ilvl w:val="0"/>
          <w:numId w:val="126"/>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code ___________</w:t>
      </w:r>
    </w:p>
    <w:p>
      <w:pPr>
        <w:numPr>
          <w:ilvl w:val="0"/>
          <w:numId w:val="127"/>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pattern ___________</w:t>
      </w:r>
    </w:p>
    <w:p>
      <w:pPr>
        <w:numPr>
          <w:ilvl w:val="0"/>
          <w:numId w:val="128"/>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wildlife ___________</w:t>
      </w:r>
    </w:p>
    <w:p>
      <w:pPr>
        <w:numPr>
          <w:ilvl w:val="0"/>
          <w:numId w:val="129"/>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daily life ___________</w:t>
      </w:r>
    </w:p>
    <w:p>
      <w:pPr>
        <w:numPr>
          <w:ilvl w:val="0"/>
          <w:numId w:val="130"/>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unusual ___________</w:t>
      </w:r>
    </w:p>
    <w:p>
      <w:pPr>
        <w:numPr>
          <w:ilvl w:val="0"/>
          <w:numId w:val="131"/>
        </w:num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recognize ___________</w:t>
      </w:r>
    </w:p>
    <w:p>
      <w:pPr>
        <w:spacing w:before="300" w:after="120" w:line="360" w:lineRule="auto"/>
        <w:ind w:left="0"/>
        <w:jc w:val="both"/>
        <w:outlineLvl w:val="2"/>
        <w:rPr>
          <w:rFonts w:hint="default" w:ascii="Times New Roman" w:hAnsi="Times New Roman" w:eastAsia="宋体" w:cs="Times New Roman"/>
          <w:sz w:val="24"/>
          <w:szCs w:val="24"/>
        </w:rPr>
      </w:pPr>
      <w:bookmarkStart w:id="15" w:name="heading_16"/>
      <w:r>
        <w:rPr>
          <w:rFonts w:hint="default" w:ascii="Times New Roman" w:hAnsi="Times New Roman" w:eastAsia="宋体" w:cs="Times New Roman"/>
          <w:b/>
          <w:sz w:val="24"/>
          <w:szCs w:val="24"/>
        </w:rPr>
        <w:t>汉译英练习</w:t>
      </w:r>
      <w:bookmarkEnd w:id="15"/>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1.</w:t>
      </w:r>
      <w:r>
        <w:rPr>
          <w:rFonts w:hint="default" w:ascii="Times New Roman" w:hAnsi="Times New Roman" w:eastAsia="宋体" w:cs="Times New Roman"/>
          <w:sz w:val="24"/>
          <w:szCs w:val="24"/>
        </w:rPr>
        <w:t>建设更多城市公园是改善市民接触自然机会的好方法。（对应access to nature）</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hint="default" w:ascii="Times New Roman" w:hAnsi="Times New Roman" w:eastAsia="宋体" w:cs="Times New Roman"/>
          <w:sz w:val="24"/>
          <w:szCs w:val="24"/>
        </w:rPr>
        <w:t>学习时，我们应该聚焦于重点，以提高效率。（对应focus on）</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hint="default" w:ascii="Times New Roman" w:hAnsi="Times New Roman" w:eastAsia="宋体" w:cs="Times New Roman"/>
          <w:sz w:val="24"/>
          <w:szCs w:val="24"/>
        </w:rPr>
        <w:t>我们应该参与更多户外活动，亲近自然。（对应take part in）</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4.</w:t>
      </w:r>
      <w:r>
        <w:rPr>
          <w:rFonts w:hint="default" w:ascii="Times New Roman" w:hAnsi="Times New Roman" w:eastAsia="宋体" w:cs="Times New Roman"/>
          <w:sz w:val="24"/>
          <w:szCs w:val="24"/>
        </w:rPr>
        <w:t>保护环境与提升人类幸福感息息相关。（对应human well-being）</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5.</w:t>
      </w:r>
      <w:r>
        <w:rPr>
          <w:rFonts w:hint="default" w:ascii="Times New Roman" w:hAnsi="Times New Roman" w:eastAsia="宋体" w:cs="Times New Roman"/>
          <w:sz w:val="24"/>
          <w:szCs w:val="24"/>
        </w:rPr>
        <w:t>定期与自然互动有助于减轻压力、改善心理健康。（对应interaction with nature）</w:t>
      </w:r>
    </w:p>
    <w:p>
      <w:pPr>
        <w:numPr>
          <w:ilvl w:val="0"/>
          <w:numId w:val="0"/>
        </w:numPr>
        <w:spacing w:before="120" w:after="120" w:line="360" w:lineRule="auto"/>
        <w:jc w:val="both"/>
        <w:rPr>
          <w:rFonts w:hint="default"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6.</w:t>
      </w:r>
      <w:r>
        <w:rPr>
          <w:rFonts w:hint="default" w:ascii="Times New Roman" w:hAnsi="Times New Roman" w:eastAsia="宋体" w:cs="Times New Roman"/>
          <w:sz w:val="24"/>
          <w:szCs w:val="24"/>
        </w:rPr>
        <w:t>保护自然、建设宜居环境是每个人的责任。（对应protect nature）</w:t>
      </w:r>
    </w:p>
    <w:p>
      <w:pPr>
        <w:spacing w:before="300" w:after="120" w:line="360" w:lineRule="auto"/>
        <w:ind w:left="0"/>
        <w:jc w:val="both"/>
        <w:outlineLvl w:val="2"/>
        <w:rPr>
          <w:rFonts w:hint="default" w:ascii="Times New Roman" w:hAnsi="Times New Roman" w:eastAsia="宋体" w:cs="Times New Roman"/>
          <w:sz w:val="24"/>
          <w:szCs w:val="24"/>
        </w:rPr>
      </w:pPr>
      <w:bookmarkStart w:id="16" w:name="heading_17"/>
      <w:r>
        <w:rPr>
          <w:rFonts w:hint="default" w:ascii="Times New Roman" w:hAnsi="Times New Roman" w:eastAsia="宋体" w:cs="Times New Roman"/>
          <w:b/>
          <w:sz w:val="24"/>
          <w:szCs w:val="24"/>
        </w:rPr>
        <w:t>短文填空</w:t>
      </w:r>
      <w:bookmarkEnd w:id="16"/>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Nowadays, more and more cities are expanding, making 1.___________（接触自然） more difficult for urban residents. A new study points out that wild nature in cities is extremely important for 2.___________（人类幸福感）, which is different from 3.___________（过往研究） that only focuses on nature’s benefits for health.</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To prove this conclusion, the 4.___________（研究团队） 5.___________（聚焦于） a large urban park. They 6.___________（调查） many 7.___________（公园游客）, asking them to 8.___________（提交） written summaries of their meaningful 9.___________（与自然的互动）. The researchers 10.___________（编码） these submissions and found a 11.___________（模式） of categories called “nature language”.</w:t>
      </w:r>
    </w:p>
    <w:p>
      <w:pPr>
        <w:spacing w:before="120" w:after="120" w:line="360" w:lineRule="auto"/>
        <w:ind w:left="0"/>
        <w:jc w:val="both"/>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This language helps people 12.___________（识别） and 13.___________（参与） activities that bring them satisfaction. For example, people can walk along a 14.___________（小径） in the park on weekends, or walk along a 15.___________（喷泉） downtown during lunch breaks. The study also reminds us that we must 16.___________（保护自然） before we can enjoy such interactions and bring them back into our 17.___________（日常生活）.</w:t>
      </w:r>
    </w:p>
    <w:sectPr>
      <w:headerReference r:id="rId3" w:type="default"/>
      <w:pgSz w:w="11905" w:h="16840"/>
      <w:pgMar w:top="720" w:right="720" w:bottom="720" w:left="72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4E4E29"/>
    <w:multiLevelType w:val="singleLevel"/>
    <w:tmpl w:val="804E4E29"/>
    <w:lvl w:ilvl="0" w:tentative="0">
      <w:start w:val="0"/>
      <w:numFmt w:val="bullet"/>
      <w:lvlText w:val="•"/>
      <w:lvlJc w:val="left"/>
      <w:rPr>
        <w:color w:val="3370FF"/>
      </w:rPr>
    </w:lvl>
  </w:abstractNum>
  <w:abstractNum w:abstractNumId="1">
    <w:nsid w:val="813A4B87"/>
    <w:multiLevelType w:val="singleLevel"/>
    <w:tmpl w:val="813A4B87"/>
    <w:lvl w:ilvl="0" w:tentative="0">
      <w:start w:val="0"/>
      <w:numFmt w:val="bullet"/>
      <w:lvlText w:val="•"/>
      <w:lvlJc w:val="left"/>
      <w:rPr>
        <w:color w:val="3370FF"/>
      </w:rPr>
    </w:lvl>
  </w:abstractNum>
  <w:abstractNum w:abstractNumId="2">
    <w:nsid w:val="825EC3C5"/>
    <w:multiLevelType w:val="singleLevel"/>
    <w:tmpl w:val="825EC3C5"/>
    <w:lvl w:ilvl="0" w:tentative="0">
      <w:start w:val="10"/>
      <w:numFmt w:val="decimal"/>
      <w:lvlText w:val="%1."/>
      <w:lvlJc w:val="left"/>
      <w:rPr>
        <w:color w:val="3370FF"/>
      </w:rPr>
    </w:lvl>
  </w:abstractNum>
  <w:abstractNum w:abstractNumId="3">
    <w:nsid w:val="845B5372"/>
    <w:multiLevelType w:val="singleLevel"/>
    <w:tmpl w:val="845B5372"/>
    <w:lvl w:ilvl="0" w:tentative="0">
      <w:start w:val="0"/>
      <w:numFmt w:val="bullet"/>
      <w:lvlText w:val="•"/>
      <w:lvlJc w:val="left"/>
      <w:rPr>
        <w:color w:val="3370FF"/>
      </w:rPr>
    </w:lvl>
  </w:abstractNum>
  <w:abstractNum w:abstractNumId="4">
    <w:nsid w:val="8461FADE"/>
    <w:multiLevelType w:val="singleLevel"/>
    <w:tmpl w:val="8461FADE"/>
    <w:lvl w:ilvl="0" w:tentative="0">
      <w:start w:val="0"/>
      <w:numFmt w:val="bullet"/>
      <w:lvlText w:val="•"/>
      <w:lvlJc w:val="left"/>
      <w:rPr>
        <w:color w:val="3370FF"/>
      </w:rPr>
    </w:lvl>
  </w:abstractNum>
  <w:abstractNum w:abstractNumId="5">
    <w:nsid w:val="883B3669"/>
    <w:multiLevelType w:val="singleLevel"/>
    <w:tmpl w:val="883B3669"/>
    <w:lvl w:ilvl="0" w:tentative="0">
      <w:start w:val="11"/>
      <w:numFmt w:val="decimal"/>
      <w:lvlText w:val="%1."/>
      <w:lvlJc w:val="left"/>
      <w:rPr>
        <w:color w:val="3370FF"/>
      </w:rPr>
    </w:lvl>
  </w:abstractNum>
  <w:abstractNum w:abstractNumId="6">
    <w:nsid w:val="8CAEB125"/>
    <w:multiLevelType w:val="singleLevel"/>
    <w:tmpl w:val="8CAEB125"/>
    <w:lvl w:ilvl="0" w:tentative="0">
      <w:start w:val="0"/>
      <w:numFmt w:val="bullet"/>
      <w:lvlText w:val="•"/>
      <w:lvlJc w:val="left"/>
      <w:rPr>
        <w:color w:val="3370FF"/>
      </w:rPr>
    </w:lvl>
  </w:abstractNum>
  <w:abstractNum w:abstractNumId="7">
    <w:nsid w:val="91995D4F"/>
    <w:multiLevelType w:val="singleLevel"/>
    <w:tmpl w:val="91995D4F"/>
    <w:lvl w:ilvl="0" w:tentative="0">
      <w:start w:val="0"/>
      <w:numFmt w:val="bullet"/>
      <w:lvlText w:val="•"/>
      <w:lvlJc w:val="left"/>
      <w:rPr>
        <w:color w:val="3370FF"/>
      </w:rPr>
    </w:lvl>
  </w:abstractNum>
  <w:abstractNum w:abstractNumId="8">
    <w:nsid w:val="9239341B"/>
    <w:multiLevelType w:val="singleLevel"/>
    <w:tmpl w:val="9239341B"/>
    <w:lvl w:ilvl="0" w:tentative="0">
      <w:start w:val="0"/>
      <w:numFmt w:val="bullet"/>
      <w:lvlText w:val="•"/>
      <w:lvlJc w:val="left"/>
      <w:rPr>
        <w:color w:val="3370FF"/>
      </w:rPr>
    </w:lvl>
  </w:abstractNum>
  <w:abstractNum w:abstractNumId="9">
    <w:nsid w:val="9288B902"/>
    <w:multiLevelType w:val="singleLevel"/>
    <w:tmpl w:val="9288B902"/>
    <w:lvl w:ilvl="0" w:tentative="0">
      <w:start w:val="0"/>
      <w:numFmt w:val="bullet"/>
      <w:lvlText w:val="•"/>
      <w:lvlJc w:val="left"/>
      <w:rPr>
        <w:color w:val="3370FF"/>
      </w:rPr>
    </w:lvl>
  </w:abstractNum>
  <w:abstractNum w:abstractNumId="10">
    <w:nsid w:val="9377BC45"/>
    <w:multiLevelType w:val="singleLevel"/>
    <w:tmpl w:val="9377BC45"/>
    <w:lvl w:ilvl="0" w:tentative="0">
      <w:start w:val="0"/>
      <w:numFmt w:val="bullet"/>
      <w:lvlText w:val="•"/>
      <w:lvlJc w:val="left"/>
      <w:rPr>
        <w:color w:val="3370FF"/>
      </w:rPr>
    </w:lvl>
  </w:abstractNum>
  <w:abstractNum w:abstractNumId="11">
    <w:nsid w:val="98CD717A"/>
    <w:multiLevelType w:val="singleLevel"/>
    <w:tmpl w:val="98CD717A"/>
    <w:lvl w:ilvl="0" w:tentative="0">
      <w:start w:val="2"/>
      <w:numFmt w:val="decimal"/>
      <w:lvlText w:val="%1."/>
      <w:lvlJc w:val="left"/>
      <w:rPr>
        <w:color w:val="3370FF"/>
      </w:rPr>
    </w:lvl>
  </w:abstractNum>
  <w:abstractNum w:abstractNumId="12">
    <w:nsid w:val="9ACF65A0"/>
    <w:multiLevelType w:val="singleLevel"/>
    <w:tmpl w:val="9ACF65A0"/>
    <w:lvl w:ilvl="0" w:tentative="0">
      <w:start w:val="0"/>
      <w:numFmt w:val="bullet"/>
      <w:lvlText w:val="•"/>
      <w:lvlJc w:val="left"/>
      <w:rPr>
        <w:color w:val="3370FF"/>
      </w:rPr>
    </w:lvl>
  </w:abstractNum>
  <w:abstractNum w:abstractNumId="13">
    <w:nsid w:val="9C11E984"/>
    <w:multiLevelType w:val="singleLevel"/>
    <w:tmpl w:val="9C11E984"/>
    <w:lvl w:ilvl="0" w:tentative="0">
      <w:start w:val="4"/>
      <w:numFmt w:val="decimal"/>
      <w:lvlText w:val="%1."/>
      <w:lvlJc w:val="left"/>
      <w:rPr>
        <w:color w:val="3370FF"/>
      </w:rPr>
    </w:lvl>
  </w:abstractNum>
  <w:abstractNum w:abstractNumId="14">
    <w:nsid w:val="9C7198AA"/>
    <w:multiLevelType w:val="singleLevel"/>
    <w:tmpl w:val="9C7198AA"/>
    <w:lvl w:ilvl="0" w:tentative="0">
      <w:start w:val="8"/>
      <w:numFmt w:val="decimal"/>
      <w:lvlText w:val="%1."/>
      <w:lvlJc w:val="left"/>
      <w:rPr>
        <w:color w:val="3370FF"/>
      </w:rPr>
    </w:lvl>
  </w:abstractNum>
  <w:abstractNum w:abstractNumId="15">
    <w:nsid w:val="9C8AC8EF"/>
    <w:multiLevelType w:val="singleLevel"/>
    <w:tmpl w:val="9C8AC8EF"/>
    <w:lvl w:ilvl="0" w:tentative="0">
      <w:start w:val="0"/>
      <w:numFmt w:val="bullet"/>
      <w:lvlText w:val="•"/>
      <w:lvlJc w:val="left"/>
      <w:rPr>
        <w:color w:val="3370FF"/>
      </w:rPr>
    </w:lvl>
  </w:abstractNum>
  <w:abstractNum w:abstractNumId="16">
    <w:nsid w:val="9D5D7490"/>
    <w:multiLevelType w:val="singleLevel"/>
    <w:tmpl w:val="9D5D7490"/>
    <w:lvl w:ilvl="0" w:tentative="0">
      <w:start w:val="0"/>
      <w:numFmt w:val="bullet"/>
      <w:lvlText w:val="•"/>
      <w:lvlJc w:val="left"/>
      <w:rPr>
        <w:color w:val="3370FF"/>
      </w:rPr>
    </w:lvl>
  </w:abstractNum>
  <w:abstractNum w:abstractNumId="17">
    <w:nsid w:val="9D7EB8E6"/>
    <w:multiLevelType w:val="singleLevel"/>
    <w:tmpl w:val="9D7EB8E6"/>
    <w:lvl w:ilvl="0" w:tentative="0">
      <w:start w:val="16"/>
      <w:numFmt w:val="decimal"/>
      <w:lvlText w:val="%1."/>
      <w:lvlJc w:val="left"/>
      <w:rPr>
        <w:color w:val="3370FF"/>
      </w:rPr>
    </w:lvl>
  </w:abstractNum>
  <w:abstractNum w:abstractNumId="18">
    <w:nsid w:val="9DFC6F65"/>
    <w:multiLevelType w:val="singleLevel"/>
    <w:tmpl w:val="9DFC6F65"/>
    <w:lvl w:ilvl="0" w:tentative="0">
      <w:start w:val="4"/>
      <w:numFmt w:val="decimal"/>
      <w:lvlText w:val="%1."/>
      <w:lvlJc w:val="left"/>
      <w:rPr>
        <w:color w:val="3370FF"/>
      </w:rPr>
    </w:lvl>
  </w:abstractNum>
  <w:abstractNum w:abstractNumId="19">
    <w:nsid w:val="9F81B9F9"/>
    <w:multiLevelType w:val="singleLevel"/>
    <w:tmpl w:val="9F81B9F9"/>
    <w:lvl w:ilvl="0" w:tentative="0">
      <w:start w:val="13"/>
      <w:numFmt w:val="decimal"/>
      <w:lvlText w:val="%1."/>
      <w:lvlJc w:val="left"/>
      <w:rPr>
        <w:color w:val="3370FF"/>
      </w:rPr>
    </w:lvl>
  </w:abstractNum>
  <w:abstractNum w:abstractNumId="20">
    <w:nsid w:val="A0C93552"/>
    <w:multiLevelType w:val="singleLevel"/>
    <w:tmpl w:val="A0C93552"/>
    <w:lvl w:ilvl="0" w:tentative="0">
      <w:start w:val="0"/>
      <w:numFmt w:val="bullet"/>
      <w:lvlText w:val="•"/>
      <w:lvlJc w:val="left"/>
      <w:rPr>
        <w:color w:val="3370FF"/>
      </w:rPr>
    </w:lvl>
  </w:abstractNum>
  <w:abstractNum w:abstractNumId="21">
    <w:nsid w:val="A0F05207"/>
    <w:multiLevelType w:val="singleLevel"/>
    <w:tmpl w:val="A0F05207"/>
    <w:lvl w:ilvl="0" w:tentative="0">
      <w:start w:val="0"/>
      <w:numFmt w:val="bullet"/>
      <w:lvlText w:val="•"/>
      <w:lvlJc w:val="left"/>
      <w:rPr>
        <w:color w:val="3370FF"/>
      </w:rPr>
    </w:lvl>
  </w:abstractNum>
  <w:abstractNum w:abstractNumId="22">
    <w:nsid w:val="A9AC3AA7"/>
    <w:multiLevelType w:val="singleLevel"/>
    <w:tmpl w:val="A9AC3AA7"/>
    <w:lvl w:ilvl="0" w:tentative="0">
      <w:start w:val="8"/>
      <w:numFmt w:val="decimal"/>
      <w:lvlText w:val="%1."/>
      <w:lvlJc w:val="left"/>
      <w:rPr>
        <w:color w:val="3370FF"/>
      </w:rPr>
    </w:lvl>
  </w:abstractNum>
  <w:abstractNum w:abstractNumId="23">
    <w:nsid w:val="AAF3F3FA"/>
    <w:multiLevelType w:val="singleLevel"/>
    <w:tmpl w:val="AAF3F3FA"/>
    <w:lvl w:ilvl="0" w:tentative="0">
      <w:start w:val="0"/>
      <w:numFmt w:val="bullet"/>
      <w:lvlText w:val="•"/>
      <w:lvlJc w:val="left"/>
      <w:rPr>
        <w:color w:val="3370FF"/>
      </w:rPr>
    </w:lvl>
  </w:abstractNum>
  <w:abstractNum w:abstractNumId="24">
    <w:nsid w:val="B0F1ACD9"/>
    <w:multiLevelType w:val="singleLevel"/>
    <w:tmpl w:val="B0F1ACD9"/>
    <w:lvl w:ilvl="0" w:tentative="0">
      <w:start w:val="0"/>
      <w:numFmt w:val="bullet"/>
      <w:lvlText w:val="•"/>
      <w:lvlJc w:val="left"/>
      <w:rPr>
        <w:color w:val="3370FF"/>
      </w:rPr>
    </w:lvl>
  </w:abstractNum>
  <w:abstractNum w:abstractNumId="25">
    <w:nsid w:val="B23A94A9"/>
    <w:multiLevelType w:val="singleLevel"/>
    <w:tmpl w:val="B23A94A9"/>
    <w:lvl w:ilvl="0" w:tentative="0">
      <w:start w:val="0"/>
      <w:numFmt w:val="bullet"/>
      <w:lvlText w:val="•"/>
      <w:lvlJc w:val="left"/>
      <w:rPr>
        <w:color w:val="3370FF"/>
      </w:rPr>
    </w:lvl>
  </w:abstractNum>
  <w:abstractNum w:abstractNumId="26">
    <w:nsid w:val="B53F3350"/>
    <w:multiLevelType w:val="singleLevel"/>
    <w:tmpl w:val="B53F3350"/>
    <w:lvl w:ilvl="0" w:tentative="0">
      <w:start w:val="0"/>
      <w:numFmt w:val="bullet"/>
      <w:lvlText w:val="•"/>
      <w:lvlJc w:val="left"/>
      <w:rPr>
        <w:color w:val="3370FF"/>
      </w:rPr>
    </w:lvl>
  </w:abstractNum>
  <w:abstractNum w:abstractNumId="27">
    <w:nsid w:val="B5E306ED"/>
    <w:multiLevelType w:val="singleLevel"/>
    <w:tmpl w:val="B5E306ED"/>
    <w:lvl w:ilvl="0" w:tentative="0">
      <w:start w:val="5"/>
      <w:numFmt w:val="decimal"/>
      <w:lvlText w:val="%1."/>
      <w:lvlJc w:val="left"/>
      <w:rPr>
        <w:color w:val="3370FF"/>
      </w:rPr>
    </w:lvl>
  </w:abstractNum>
  <w:abstractNum w:abstractNumId="28">
    <w:nsid w:val="B88D21A8"/>
    <w:multiLevelType w:val="singleLevel"/>
    <w:tmpl w:val="B88D21A8"/>
    <w:lvl w:ilvl="0" w:tentative="0">
      <w:start w:val="0"/>
      <w:numFmt w:val="bullet"/>
      <w:lvlText w:val="•"/>
      <w:lvlJc w:val="left"/>
      <w:rPr>
        <w:color w:val="3370FF"/>
      </w:rPr>
    </w:lvl>
  </w:abstractNum>
  <w:abstractNum w:abstractNumId="29">
    <w:nsid w:val="B8CEF35B"/>
    <w:multiLevelType w:val="singleLevel"/>
    <w:tmpl w:val="B8CEF35B"/>
    <w:lvl w:ilvl="0" w:tentative="0">
      <w:start w:val="0"/>
      <w:numFmt w:val="bullet"/>
      <w:lvlText w:val="•"/>
      <w:lvlJc w:val="left"/>
      <w:rPr>
        <w:color w:val="3370FF"/>
      </w:rPr>
    </w:lvl>
  </w:abstractNum>
  <w:abstractNum w:abstractNumId="30">
    <w:nsid w:val="BCECA0B4"/>
    <w:multiLevelType w:val="singleLevel"/>
    <w:tmpl w:val="BCECA0B4"/>
    <w:lvl w:ilvl="0" w:tentative="0">
      <w:start w:val="0"/>
      <w:numFmt w:val="bullet"/>
      <w:lvlText w:val="•"/>
      <w:lvlJc w:val="left"/>
      <w:rPr>
        <w:color w:val="3370FF"/>
      </w:rPr>
    </w:lvl>
  </w:abstractNum>
  <w:abstractNum w:abstractNumId="31">
    <w:nsid w:val="BDA1395C"/>
    <w:multiLevelType w:val="singleLevel"/>
    <w:tmpl w:val="BDA1395C"/>
    <w:lvl w:ilvl="0" w:tentative="0">
      <w:start w:val="0"/>
      <w:numFmt w:val="bullet"/>
      <w:lvlText w:val="•"/>
      <w:lvlJc w:val="left"/>
      <w:rPr>
        <w:color w:val="3370FF"/>
      </w:rPr>
    </w:lvl>
  </w:abstractNum>
  <w:abstractNum w:abstractNumId="32">
    <w:nsid w:val="BE8A4F4C"/>
    <w:multiLevelType w:val="singleLevel"/>
    <w:tmpl w:val="BE8A4F4C"/>
    <w:lvl w:ilvl="0" w:tentative="0">
      <w:start w:val="0"/>
      <w:numFmt w:val="bullet"/>
      <w:lvlText w:val="•"/>
      <w:lvlJc w:val="left"/>
      <w:rPr>
        <w:color w:val="3370FF"/>
      </w:rPr>
    </w:lvl>
  </w:abstractNum>
  <w:abstractNum w:abstractNumId="33">
    <w:nsid w:val="BE923771"/>
    <w:multiLevelType w:val="singleLevel"/>
    <w:tmpl w:val="BE923771"/>
    <w:lvl w:ilvl="0" w:tentative="0">
      <w:start w:val="0"/>
      <w:numFmt w:val="bullet"/>
      <w:lvlText w:val="•"/>
      <w:lvlJc w:val="left"/>
      <w:rPr>
        <w:color w:val="3370FF"/>
      </w:rPr>
    </w:lvl>
  </w:abstractNum>
  <w:abstractNum w:abstractNumId="34">
    <w:nsid w:val="BF205925"/>
    <w:multiLevelType w:val="singleLevel"/>
    <w:tmpl w:val="BF205925"/>
    <w:lvl w:ilvl="0" w:tentative="0">
      <w:start w:val="4"/>
      <w:numFmt w:val="decimal"/>
      <w:lvlText w:val="%1."/>
      <w:lvlJc w:val="left"/>
      <w:rPr>
        <w:color w:val="3370FF"/>
      </w:rPr>
    </w:lvl>
  </w:abstractNum>
  <w:abstractNum w:abstractNumId="35">
    <w:nsid w:val="BF50FE6B"/>
    <w:multiLevelType w:val="singleLevel"/>
    <w:tmpl w:val="BF50FE6B"/>
    <w:lvl w:ilvl="0" w:tentative="0">
      <w:start w:val="14"/>
      <w:numFmt w:val="decimal"/>
      <w:lvlText w:val="%1."/>
      <w:lvlJc w:val="left"/>
      <w:rPr>
        <w:color w:val="3370FF"/>
      </w:rPr>
    </w:lvl>
  </w:abstractNum>
  <w:abstractNum w:abstractNumId="36">
    <w:nsid w:val="C0915F4F"/>
    <w:multiLevelType w:val="singleLevel"/>
    <w:tmpl w:val="C0915F4F"/>
    <w:lvl w:ilvl="0" w:tentative="0">
      <w:start w:val="0"/>
      <w:numFmt w:val="bullet"/>
      <w:lvlText w:val="•"/>
      <w:lvlJc w:val="left"/>
      <w:rPr>
        <w:color w:val="3370FF"/>
      </w:rPr>
    </w:lvl>
  </w:abstractNum>
  <w:abstractNum w:abstractNumId="37">
    <w:nsid w:val="C4E0D24A"/>
    <w:multiLevelType w:val="singleLevel"/>
    <w:tmpl w:val="C4E0D24A"/>
    <w:lvl w:ilvl="0" w:tentative="0">
      <w:start w:val="0"/>
      <w:numFmt w:val="bullet"/>
      <w:lvlText w:val="•"/>
      <w:lvlJc w:val="left"/>
      <w:rPr>
        <w:color w:val="3370FF"/>
      </w:rPr>
    </w:lvl>
  </w:abstractNum>
  <w:abstractNum w:abstractNumId="38">
    <w:nsid w:val="C8879AEF"/>
    <w:multiLevelType w:val="singleLevel"/>
    <w:tmpl w:val="C8879AEF"/>
    <w:lvl w:ilvl="0" w:tentative="0">
      <w:start w:val="0"/>
      <w:numFmt w:val="bullet"/>
      <w:lvlText w:val="•"/>
      <w:lvlJc w:val="left"/>
      <w:rPr>
        <w:color w:val="3370FF"/>
      </w:rPr>
    </w:lvl>
  </w:abstractNum>
  <w:abstractNum w:abstractNumId="39">
    <w:nsid w:val="C90D1B09"/>
    <w:multiLevelType w:val="singleLevel"/>
    <w:tmpl w:val="C90D1B09"/>
    <w:lvl w:ilvl="0" w:tentative="0">
      <w:start w:val="15"/>
      <w:numFmt w:val="decimal"/>
      <w:lvlText w:val="%1."/>
      <w:lvlJc w:val="left"/>
      <w:rPr>
        <w:color w:val="3370FF"/>
      </w:rPr>
    </w:lvl>
  </w:abstractNum>
  <w:abstractNum w:abstractNumId="40">
    <w:nsid w:val="CD699D1D"/>
    <w:multiLevelType w:val="singleLevel"/>
    <w:tmpl w:val="CD699D1D"/>
    <w:lvl w:ilvl="0" w:tentative="0">
      <w:start w:val="7"/>
      <w:numFmt w:val="decimal"/>
      <w:lvlText w:val="%1."/>
      <w:lvlJc w:val="left"/>
      <w:rPr>
        <w:color w:val="3370FF"/>
      </w:rPr>
    </w:lvl>
  </w:abstractNum>
  <w:abstractNum w:abstractNumId="41">
    <w:nsid w:val="CF092B84"/>
    <w:multiLevelType w:val="singleLevel"/>
    <w:tmpl w:val="CF092B84"/>
    <w:lvl w:ilvl="0" w:tentative="0">
      <w:start w:val="2"/>
      <w:numFmt w:val="decimal"/>
      <w:lvlText w:val="%1."/>
      <w:lvlJc w:val="left"/>
      <w:rPr>
        <w:color w:val="3370FF"/>
      </w:rPr>
    </w:lvl>
  </w:abstractNum>
  <w:abstractNum w:abstractNumId="42">
    <w:nsid w:val="D7D140E4"/>
    <w:multiLevelType w:val="singleLevel"/>
    <w:tmpl w:val="D7D140E4"/>
    <w:lvl w:ilvl="0" w:tentative="0">
      <w:start w:val="0"/>
      <w:numFmt w:val="bullet"/>
      <w:lvlText w:val="•"/>
      <w:lvlJc w:val="left"/>
      <w:rPr>
        <w:color w:val="3370FF"/>
      </w:rPr>
    </w:lvl>
  </w:abstractNum>
  <w:abstractNum w:abstractNumId="43">
    <w:nsid w:val="D7F9FE59"/>
    <w:multiLevelType w:val="singleLevel"/>
    <w:tmpl w:val="D7F9FE59"/>
    <w:lvl w:ilvl="0" w:tentative="0">
      <w:start w:val="0"/>
      <w:numFmt w:val="bullet"/>
      <w:lvlText w:val="•"/>
      <w:lvlJc w:val="left"/>
      <w:rPr>
        <w:color w:val="3370FF"/>
      </w:rPr>
    </w:lvl>
  </w:abstractNum>
  <w:abstractNum w:abstractNumId="44">
    <w:nsid w:val="DAD3A854"/>
    <w:multiLevelType w:val="singleLevel"/>
    <w:tmpl w:val="DAD3A854"/>
    <w:lvl w:ilvl="0" w:tentative="0">
      <w:start w:val="0"/>
      <w:numFmt w:val="bullet"/>
      <w:lvlText w:val="•"/>
      <w:lvlJc w:val="left"/>
      <w:rPr>
        <w:color w:val="3370FF"/>
      </w:rPr>
    </w:lvl>
  </w:abstractNum>
  <w:abstractNum w:abstractNumId="45">
    <w:nsid w:val="DCBA6B53"/>
    <w:multiLevelType w:val="singleLevel"/>
    <w:tmpl w:val="DCBA6B53"/>
    <w:lvl w:ilvl="0" w:tentative="0">
      <w:start w:val="0"/>
      <w:numFmt w:val="bullet"/>
      <w:lvlText w:val="•"/>
      <w:lvlJc w:val="left"/>
      <w:rPr>
        <w:color w:val="3370FF"/>
      </w:rPr>
    </w:lvl>
  </w:abstractNum>
  <w:abstractNum w:abstractNumId="46">
    <w:nsid w:val="E0294EC7"/>
    <w:multiLevelType w:val="singleLevel"/>
    <w:tmpl w:val="E0294EC7"/>
    <w:lvl w:ilvl="0" w:tentative="0">
      <w:start w:val="5"/>
      <w:numFmt w:val="decimal"/>
      <w:lvlText w:val="%1."/>
      <w:lvlJc w:val="left"/>
      <w:rPr>
        <w:color w:val="3370FF"/>
      </w:rPr>
    </w:lvl>
  </w:abstractNum>
  <w:abstractNum w:abstractNumId="47">
    <w:nsid w:val="E093A4B0"/>
    <w:multiLevelType w:val="singleLevel"/>
    <w:tmpl w:val="E093A4B0"/>
    <w:lvl w:ilvl="0" w:tentative="0">
      <w:start w:val="0"/>
      <w:numFmt w:val="bullet"/>
      <w:lvlText w:val="•"/>
      <w:lvlJc w:val="left"/>
      <w:rPr>
        <w:color w:val="3370FF"/>
      </w:rPr>
    </w:lvl>
  </w:abstractNum>
  <w:abstractNum w:abstractNumId="48">
    <w:nsid w:val="E43A772E"/>
    <w:multiLevelType w:val="singleLevel"/>
    <w:tmpl w:val="E43A772E"/>
    <w:lvl w:ilvl="0" w:tentative="0">
      <w:start w:val="5"/>
      <w:numFmt w:val="decimal"/>
      <w:lvlText w:val="%1."/>
      <w:lvlJc w:val="left"/>
      <w:rPr>
        <w:color w:val="3370FF"/>
      </w:rPr>
    </w:lvl>
  </w:abstractNum>
  <w:abstractNum w:abstractNumId="49">
    <w:nsid w:val="E504947C"/>
    <w:multiLevelType w:val="singleLevel"/>
    <w:tmpl w:val="E504947C"/>
    <w:lvl w:ilvl="0" w:tentative="0">
      <w:start w:val="0"/>
      <w:numFmt w:val="bullet"/>
      <w:lvlText w:val="•"/>
      <w:lvlJc w:val="left"/>
      <w:rPr>
        <w:color w:val="3370FF"/>
      </w:rPr>
    </w:lvl>
  </w:abstractNum>
  <w:abstractNum w:abstractNumId="50">
    <w:nsid w:val="E52D9448"/>
    <w:multiLevelType w:val="singleLevel"/>
    <w:tmpl w:val="E52D9448"/>
    <w:lvl w:ilvl="0" w:tentative="0">
      <w:start w:val="15"/>
      <w:numFmt w:val="decimal"/>
      <w:lvlText w:val="%1."/>
      <w:lvlJc w:val="left"/>
      <w:rPr>
        <w:color w:val="3370FF"/>
      </w:rPr>
    </w:lvl>
  </w:abstractNum>
  <w:abstractNum w:abstractNumId="51">
    <w:nsid w:val="F0E89278"/>
    <w:multiLevelType w:val="singleLevel"/>
    <w:tmpl w:val="F0E89278"/>
    <w:lvl w:ilvl="0" w:tentative="0">
      <w:start w:val="0"/>
      <w:numFmt w:val="bullet"/>
      <w:lvlText w:val="•"/>
      <w:lvlJc w:val="left"/>
      <w:rPr>
        <w:color w:val="3370FF"/>
      </w:rPr>
    </w:lvl>
  </w:abstractNum>
  <w:abstractNum w:abstractNumId="52">
    <w:nsid w:val="F3A33954"/>
    <w:multiLevelType w:val="singleLevel"/>
    <w:tmpl w:val="F3A33954"/>
    <w:lvl w:ilvl="0" w:tentative="0">
      <w:start w:val="18"/>
      <w:numFmt w:val="decimal"/>
      <w:lvlText w:val="%1."/>
      <w:lvlJc w:val="left"/>
      <w:rPr>
        <w:color w:val="3370FF"/>
      </w:rPr>
    </w:lvl>
  </w:abstractNum>
  <w:abstractNum w:abstractNumId="53">
    <w:nsid w:val="F4A942FE"/>
    <w:multiLevelType w:val="singleLevel"/>
    <w:tmpl w:val="F4A942FE"/>
    <w:lvl w:ilvl="0" w:tentative="0">
      <w:start w:val="16"/>
      <w:numFmt w:val="decimal"/>
      <w:lvlText w:val="%1."/>
      <w:lvlJc w:val="left"/>
      <w:rPr>
        <w:color w:val="3370FF"/>
      </w:rPr>
    </w:lvl>
  </w:abstractNum>
  <w:abstractNum w:abstractNumId="54">
    <w:nsid w:val="F4B5D9F5"/>
    <w:multiLevelType w:val="singleLevel"/>
    <w:tmpl w:val="F4B5D9F5"/>
    <w:lvl w:ilvl="0" w:tentative="0">
      <w:start w:val="0"/>
      <w:numFmt w:val="bullet"/>
      <w:lvlText w:val="•"/>
      <w:lvlJc w:val="left"/>
      <w:rPr>
        <w:color w:val="3370FF"/>
      </w:rPr>
    </w:lvl>
  </w:abstractNum>
  <w:abstractNum w:abstractNumId="55">
    <w:nsid w:val="F585BF25"/>
    <w:multiLevelType w:val="singleLevel"/>
    <w:tmpl w:val="F585BF25"/>
    <w:lvl w:ilvl="0" w:tentative="0">
      <w:start w:val="1"/>
      <w:numFmt w:val="decimal"/>
      <w:lvlText w:val="%1."/>
      <w:lvlJc w:val="left"/>
      <w:rPr>
        <w:color w:val="3370FF"/>
      </w:rPr>
    </w:lvl>
  </w:abstractNum>
  <w:abstractNum w:abstractNumId="56">
    <w:nsid w:val="F689643B"/>
    <w:multiLevelType w:val="singleLevel"/>
    <w:tmpl w:val="F689643B"/>
    <w:lvl w:ilvl="0" w:tentative="0">
      <w:start w:val="0"/>
      <w:numFmt w:val="bullet"/>
      <w:lvlText w:val="•"/>
      <w:lvlJc w:val="left"/>
      <w:rPr>
        <w:color w:val="3370FF"/>
      </w:rPr>
    </w:lvl>
  </w:abstractNum>
  <w:abstractNum w:abstractNumId="57">
    <w:nsid w:val="F7735DC9"/>
    <w:multiLevelType w:val="singleLevel"/>
    <w:tmpl w:val="F7735DC9"/>
    <w:lvl w:ilvl="0" w:tentative="0">
      <w:start w:val="0"/>
      <w:numFmt w:val="bullet"/>
      <w:lvlText w:val="•"/>
      <w:lvlJc w:val="left"/>
      <w:rPr>
        <w:color w:val="3370FF"/>
      </w:rPr>
    </w:lvl>
  </w:abstractNum>
  <w:abstractNum w:abstractNumId="58">
    <w:nsid w:val="FEC2EA36"/>
    <w:multiLevelType w:val="singleLevel"/>
    <w:tmpl w:val="FEC2EA36"/>
    <w:lvl w:ilvl="0" w:tentative="0">
      <w:start w:val="0"/>
      <w:numFmt w:val="bullet"/>
      <w:lvlText w:val="•"/>
      <w:lvlJc w:val="left"/>
      <w:rPr>
        <w:color w:val="3370FF"/>
      </w:rPr>
    </w:lvl>
  </w:abstractNum>
  <w:abstractNum w:abstractNumId="59">
    <w:nsid w:val="0053208E"/>
    <w:multiLevelType w:val="singleLevel"/>
    <w:tmpl w:val="0053208E"/>
    <w:lvl w:ilvl="0" w:tentative="0">
      <w:start w:val="1"/>
      <w:numFmt w:val="decimal"/>
      <w:lvlText w:val="%1."/>
      <w:lvlJc w:val="left"/>
      <w:rPr>
        <w:color w:val="3370FF"/>
      </w:rPr>
    </w:lvl>
  </w:abstractNum>
  <w:abstractNum w:abstractNumId="60">
    <w:nsid w:val="01836A6D"/>
    <w:multiLevelType w:val="singleLevel"/>
    <w:tmpl w:val="01836A6D"/>
    <w:lvl w:ilvl="0" w:tentative="0">
      <w:start w:val="12"/>
      <w:numFmt w:val="decimal"/>
      <w:lvlText w:val="%1."/>
      <w:lvlJc w:val="left"/>
      <w:rPr>
        <w:color w:val="3370FF"/>
      </w:rPr>
    </w:lvl>
  </w:abstractNum>
  <w:abstractNum w:abstractNumId="61">
    <w:nsid w:val="0248C179"/>
    <w:multiLevelType w:val="singleLevel"/>
    <w:tmpl w:val="0248C179"/>
    <w:lvl w:ilvl="0" w:tentative="0">
      <w:start w:val="0"/>
      <w:numFmt w:val="bullet"/>
      <w:lvlText w:val="•"/>
      <w:lvlJc w:val="left"/>
      <w:rPr>
        <w:color w:val="3370FF"/>
      </w:rPr>
    </w:lvl>
  </w:abstractNum>
  <w:abstractNum w:abstractNumId="62">
    <w:nsid w:val="03A63A41"/>
    <w:multiLevelType w:val="singleLevel"/>
    <w:tmpl w:val="03A63A41"/>
    <w:lvl w:ilvl="0" w:tentative="0">
      <w:start w:val="0"/>
      <w:numFmt w:val="bullet"/>
      <w:lvlText w:val="•"/>
      <w:lvlJc w:val="left"/>
      <w:rPr>
        <w:color w:val="3370FF"/>
      </w:rPr>
    </w:lvl>
  </w:abstractNum>
  <w:abstractNum w:abstractNumId="63">
    <w:nsid w:val="03C240C0"/>
    <w:multiLevelType w:val="singleLevel"/>
    <w:tmpl w:val="03C240C0"/>
    <w:lvl w:ilvl="0" w:tentative="0">
      <w:start w:val="3"/>
      <w:numFmt w:val="decimal"/>
      <w:lvlText w:val="%1."/>
      <w:lvlJc w:val="left"/>
      <w:rPr>
        <w:color w:val="3370FF"/>
      </w:rPr>
    </w:lvl>
  </w:abstractNum>
  <w:abstractNum w:abstractNumId="64">
    <w:nsid w:val="03D62ECE"/>
    <w:multiLevelType w:val="singleLevel"/>
    <w:tmpl w:val="03D62ECE"/>
    <w:lvl w:ilvl="0" w:tentative="0">
      <w:start w:val="6"/>
      <w:numFmt w:val="decimal"/>
      <w:lvlText w:val="%1."/>
      <w:lvlJc w:val="left"/>
      <w:rPr>
        <w:color w:val="3370FF"/>
      </w:rPr>
    </w:lvl>
  </w:abstractNum>
  <w:abstractNum w:abstractNumId="65">
    <w:nsid w:val="0709FD3E"/>
    <w:multiLevelType w:val="singleLevel"/>
    <w:tmpl w:val="0709FD3E"/>
    <w:lvl w:ilvl="0" w:tentative="0">
      <w:start w:val="0"/>
      <w:numFmt w:val="bullet"/>
      <w:lvlText w:val="•"/>
      <w:lvlJc w:val="left"/>
      <w:rPr>
        <w:color w:val="3370FF"/>
      </w:rPr>
    </w:lvl>
  </w:abstractNum>
  <w:abstractNum w:abstractNumId="66">
    <w:nsid w:val="0CEF100B"/>
    <w:multiLevelType w:val="singleLevel"/>
    <w:tmpl w:val="0CEF100B"/>
    <w:lvl w:ilvl="0" w:tentative="0">
      <w:start w:val="0"/>
      <w:numFmt w:val="bullet"/>
      <w:lvlText w:val="•"/>
      <w:lvlJc w:val="left"/>
      <w:rPr>
        <w:color w:val="3370FF"/>
      </w:rPr>
    </w:lvl>
  </w:abstractNum>
  <w:abstractNum w:abstractNumId="67">
    <w:nsid w:val="0DC629B0"/>
    <w:multiLevelType w:val="singleLevel"/>
    <w:tmpl w:val="0DC629B0"/>
    <w:lvl w:ilvl="0" w:tentative="0">
      <w:start w:val="3"/>
      <w:numFmt w:val="decimal"/>
      <w:lvlText w:val="%1."/>
      <w:lvlJc w:val="left"/>
      <w:rPr>
        <w:color w:val="3370FF"/>
      </w:rPr>
    </w:lvl>
  </w:abstractNum>
  <w:abstractNum w:abstractNumId="68">
    <w:nsid w:val="0E640482"/>
    <w:multiLevelType w:val="singleLevel"/>
    <w:tmpl w:val="0E640482"/>
    <w:lvl w:ilvl="0" w:tentative="0">
      <w:start w:val="0"/>
      <w:numFmt w:val="bullet"/>
      <w:lvlText w:val="•"/>
      <w:lvlJc w:val="left"/>
      <w:rPr>
        <w:color w:val="3370FF"/>
      </w:rPr>
    </w:lvl>
  </w:abstractNum>
  <w:abstractNum w:abstractNumId="69">
    <w:nsid w:val="0F9F9CCA"/>
    <w:multiLevelType w:val="singleLevel"/>
    <w:tmpl w:val="0F9F9CCA"/>
    <w:lvl w:ilvl="0" w:tentative="0">
      <w:start w:val="0"/>
      <w:numFmt w:val="bullet"/>
      <w:lvlText w:val="•"/>
      <w:lvlJc w:val="left"/>
      <w:rPr>
        <w:color w:val="3370FF"/>
      </w:rPr>
    </w:lvl>
  </w:abstractNum>
  <w:abstractNum w:abstractNumId="70">
    <w:nsid w:val="10D591E5"/>
    <w:multiLevelType w:val="singleLevel"/>
    <w:tmpl w:val="10D591E5"/>
    <w:lvl w:ilvl="0" w:tentative="0">
      <w:start w:val="3"/>
      <w:numFmt w:val="decimal"/>
      <w:lvlText w:val="%1."/>
      <w:lvlJc w:val="left"/>
      <w:rPr>
        <w:color w:val="3370FF"/>
      </w:rPr>
    </w:lvl>
  </w:abstractNum>
  <w:abstractNum w:abstractNumId="71">
    <w:nsid w:val="10F0DB0B"/>
    <w:multiLevelType w:val="singleLevel"/>
    <w:tmpl w:val="10F0DB0B"/>
    <w:lvl w:ilvl="0" w:tentative="0">
      <w:start w:val="11"/>
      <w:numFmt w:val="decimal"/>
      <w:lvlText w:val="%1."/>
      <w:lvlJc w:val="left"/>
      <w:rPr>
        <w:color w:val="3370FF"/>
      </w:rPr>
    </w:lvl>
  </w:abstractNum>
  <w:abstractNum w:abstractNumId="72">
    <w:nsid w:val="12EADF99"/>
    <w:multiLevelType w:val="singleLevel"/>
    <w:tmpl w:val="12EADF99"/>
    <w:lvl w:ilvl="0" w:tentative="0">
      <w:start w:val="0"/>
      <w:numFmt w:val="bullet"/>
      <w:lvlText w:val="•"/>
      <w:lvlJc w:val="left"/>
      <w:rPr>
        <w:color w:val="3370FF"/>
      </w:rPr>
    </w:lvl>
  </w:abstractNum>
  <w:abstractNum w:abstractNumId="73">
    <w:nsid w:val="1450273B"/>
    <w:multiLevelType w:val="singleLevel"/>
    <w:tmpl w:val="1450273B"/>
    <w:lvl w:ilvl="0" w:tentative="0">
      <w:start w:val="0"/>
      <w:numFmt w:val="bullet"/>
      <w:lvlText w:val="•"/>
      <w:lvlJc w:val="left"/>
      <w:rPr>
        <w:color w:val="3370FF"/>
      </w:rPr>
    </w:lvl>
  </w:abstractNum>
  <w:abstractNum w:abstractNumId="74">
    <w:nsid w:val="18F74015"/>
    <w:multiLevelType w:val="singleLevel"/>
    <w:tmpl w:val="18F74015"/>
    <w:lvl w:ilvl="0" w:tentative="0">
      <w:start w:val="0"/>
      <w:numFmt w:val="bullet"/>
      <w:lvlText w:val="•"/>
      <w:lvlJc w:val="left"/>
      <w:rPr>
        <w:color w:val="3370FF"/>
      </w:rPr>
    </w:lvl>
  </w:abstractNum>
  <w:abstractNum w:abstractNumId="75">
    <w:nsid w:val="1ACDE60F"/>
    <w:multiLevelType w:val="singleLevel"/>
    <w:tmpl w:val="1ACDE60F"/>
    <w:lvl w:ilvl="0" w:tentative="0">
      <w:start w:val="0"/>
      <w:numFmt w:val="bullet"/>
      <w:lvlText w:val="•"/>
      <w:lvlJc w:val="left"/>
      <w:rPr>
        <w:color w:val="3370FF"/>
      </w:rPr>
    </w:lvl>
  </w:abstractNum>
  <w:abstractNum w:abstractNumId="76">
    <w:nsid w:val="1AD50295"/>
    <w:multiLevelType w:val="singleLevel"/>
    <w:tmpl w:val="1AD50295"/>
    <w:lvl w:ilvl="0" w:tentative="0">
      <w:start w:val="6"/>
      <w:numFmt w:val="decimal"/>
      <w:lvlText w:val="%1."/>
      <w:lvlJc w:val="left"/>
      <w:rPr>
        <w:color w:val="3370FF"/>
      </w:rPr>
    </w:lvl>
  </w:abstractNum>
  <w:abstractNum w:abstractNumId="77">
    <w:nsid w:val="1BCBBCF0"/>
    <w:multiLevelType w:val="singleLevel"/>
    <w:tmpl w:val="1BCBBCF0"/>
    <w:lvl w:ilvl="0" w:tentative="0">
      <w:start w:val="0"/>
      <w:numFmt w:val="bullet"/>
      <w:lvlText w:val="•"/>
      <w:lvlJc w:val="left"/>
      <w:rPr>
        <w:color w:val="3370FF"/>
      </w:rPr>
    </w:lvl>
  </w:abstractNum>
  <w:abstractNum w:abstractNumId="78">
    <w:nsid w:val="1C257C7B"/>
    <w:multiLevelType w:val="singleLevel"/>
    <w:tmpl w:val="1C257C7B"/>
    <w:lvl w:ilvl="0" w:tentative="0">
      <w:start w:val="0"/>
      <w:numFmt w:val="bullet"/>
      <w:lvlText w:val="•"/>
      <w:lvlJc w:val="left"/>
      <w:rPr>
        <w:color w:val="3370FF"/>
      </w:rPr>
    </w:lvl>
  </w:abstractNum>
  <w:abstractNum w:abstractNumId="79">
    <w:nsid w:val="2007DCFD"/>
    <w:multiLevelType w:val="singleLevel"/>
    <w:tmpl w:val="2007DCFD"/>
    <w:lvl w:ilvl="0" w:tentative="0">
      <w:start w:val="6"/>
      <w:numFmt w:val="decimal"/>
      <w:lvlText w:val="%1."/>
      <w:lvlJc w:val="left"/>
      <w:rPr>
        <w:color w:val="3370FF"/>
      </w:rPr>
    </w:lvl>
  </w:abstractNum>
  <w:abstractNum w:abstractNumId="80">
    <w:nsid w:val="21B3B1B1"/>
    <w:multiLevelType w:val="singleLevel"/>
    <w:tmpl w:val="21B3B1B1"/>
    <w:lvl w:ilvl="0" w:tentative="0">
      <w:start w:val="1"/>
      <w:numFmt w:val="decimal"/>
      <w:lvlText w:val="%1."/>
      <w:lvlJc w:val="left"/>
      <w:rPr>
        <w:color w:val="3370FF"/>
      </w:rPr>
    </w:lvl>
  </w:abstractNum>
  <w:abstractNum w:abstractNumId="81">
    <w:nsid w:val="227C9188"/>
    <w:multiLevelType w:val="singleLevel"/>
    <w:tmpl w:val="227C9188"/>
    <w:lvl w:ilvl="0" w:tentative="0">
      <w:start w:val="14"/>
      <w:numFmt w:val="decimal"/>
      <w:lvlText w:val="%1."/>
      <w:lvlJc w:val="left"/>
      <w:rPr>
        <w:color w:val="3370FF"/>
      </w:rPr>
    </w:lvl>
  </w:abstractNum>
  <w:abstractNum w:abstractNumId="82">
    <w:nsid w:val="23E97754"/>
    <w:multiLevelType w:val="singleLevel"/>
    <w:tmpl w:val="23E97754"/>
    <w:lvl w:ilvl="0" w:tentative="0">
      <w:start w:val="0"/>
      <w:numFmt w:val="bullet"/>
      <w:lvlText w:val="•"/>
      <w:lvlJc w:val="left"/>
      <w:rPr>
        <w:color w:val="3370FF"/>
      </w:rPr>
    </w:lvl>
  </w:abstractNum>
  <w:abstractNum w:abstractNumId="83">
    <w:nsid w:val="243FCF68"/>
    <w:multiLevelType w:val="singleLevel"/>
    <w:tmpl w:val="243FCF68"/>
    <w:lvl w:ilvl="0" w:tentative="0">
      <w:start w:val="0"/>
      <w:numFmt w:val="bullet"/>
      <w:lvlText w:val="•"/>
      <w:lvlJc w:val="left"/>
      <w:rPr>
        <w:color w:val="3370FF"/>
      </w:rPr>
    </w:lvl>
  </w:abstractNum>
  <w:abstractNum w:abstractNumId="84">
    <w:nsid w:val="2470EC97"/>
    <w:multiLevelType w:val="singleLevel"/>
    <w:tmpl w:val="2470EC97"/>
    <w:lvl w:ilvl="0" w:tentative="0">
      <w:start w:val="0"/>
      <w:numFmt w:val="bullet"/>
      <w:lvlText w:val="•"/>
      <w:lvlJc w:val="left"/>
      <w:rPr>
        <w:color w:val="3370FF"/>
      </w:rPr>
    </w:lvl>
  </w:abstractNum>
  <w:abstractNum w:abstractNumId="85">
    <w:nsid w:val="251342A6"/>
    <w:multiLevelType w:val="singleLevel"/>
    <w:tmpl w:val="251342A6"/>
    <w:lvl w:ilvl="0" w:tentative="0">
      <w:start w:val="9"/>
      <w:numFmt w:val="decimal"/>
      <w:lvlText w:val="%1."/>
      <w:lvlJc w:val="left"/>
      <w:rPr>
        <w:color w:val="3370FF"/>
      </w:rPr>
    </w:lvl>
  </w:abstractNum>
  <w:abstractNum w:abstractNumId="86">
    <w:nsid w:val="25B654F3"/>
    <w:multiLevelType w:val="singleLevel"/>
    <w:tmpl w:val="25B654F3"/>
    <w:lvl w:ilvl="0" w:tentative="0">
      <w:start w:val="0"/>
      <w:numFmt w:val="bullet"/>
      <w:lvlText w:val="•"/>
      <w:lvlJc w:val="left"/>
      <w:rPr>
        <w:color w:val="3370FF"/>
      </w:rPr>
    </w:lvl>
  </w:abstractNum>
  <w:abstractNum w:abstractNumId="87">
    <w:nsid w:val="2A8F537B"/>
    <w:multiLevelType w:val="singleLevel"/>
    <w:tmpl w:val="2A8F537B"/>
    <w:lvl w:ilvl="0" w:tentative="0">
      <w:start w:val="0"/>
      <w:numFmt w:val="bullet"/>
      <w:lvlText w:val="•"/>
      <w:lvlJc w:val="left"/>
      <w:rPr>
        <w:color w:val="3370FF"/>
      </w:rPr>
    </w:lvl>
  </w:abstractNum>
  <w:abstractNum w:abstractNumId="88">
    <w:nsid w:val="2B3F3F89"/>
    <w:multiLevelType w:val="singleLevel"/>
    <w:tmpl w:val="2B3F3F89"/>
    <w:lvl w:ilvl="0" w:tentative="0">
      <w:start w:val="5"/>
      <w:numFmt w:val="decimal"/>
      <w:lvlText w:val="%1."/>
      <w:lvlJc w:val="left"/>
      <w:rPr>
        <w:color w:val="3370FF"/>
      </w:rPr>
    </w:lvl>
  </w:abstractNum>
  <w:abstractNum w:abstractNumId="89">
    <w:nsid w:val="2F2D79CE"/>
    <w:multiLevelType w:val="singleLevel"/>
    <w:tmpl w:val="2F2D79CE"/>
    <w:lvl w:ilvl="0" w:tentative="0">
      <w:start w:val="0"/>
      <w:numFmt w:val="bullet"/>
      <w:lvlText w:val="•"/>
      <w:lvlJc w:val="left"/>
      <w:rPr>
        <w:color w:val="3370FF"/>
      </w:rPr>
    </w:lvl>
  </w:abstractNum>
  <w:abstractNum w:abstractNumId="90">
    <w:nsid w:val="30A0AC00"/>
    <w:multiLevelType w:val="singleLevel"/>
    <w:tmpl w:val="30A0AC00"/>
    <w:lvl w:ilvl="0" w:tentative="0">
      <w:start w:val="0"/>
      <w:numFmt w:val="bullet"/>
      <w:lvlText w:val="•"/>
      <w:lvlJc w:val="left"/>
      <w:rPr>
        <w:color w:val="3370FF"/>
      </w:rPr>
    </w:lvl>
  </w:abstractNum>
  <w:abstractNum w:abstractNumId="91">
    <w:nsid w:val="30FC5B15"/>
    <w:multiLevelType w:val="singleLevel"/>
    <w:tmpl w:val="30FC5B15"/>
    <w:lvl w:ilvl="0" w:tentative="0">
      <w:start w:val="0"/>
      <w:numFmt w:val="bullet"/>
      <w:lvlText w:val="•"/>
      <w:lvlJc w:val="left"/>
      <w:rPr>
        <w:color w:val="3370FF"/>
      </w:rPr>
    </w:lvl>
  </w:abstractNum>
  <w:abstractNum w:abstractNumId="92">
    <w:nsid w:val="322D85CA"/>
    <w:multiLevelType w:val="singleLevel"/>
    <w:tmpl w:val="322D85CA"/>
    <w:lvl w:ilvl="0" w:tentative="0">
      <w:start w:val="0"/>
      <w:numFmt w:val="bullet"/>
      <w:lvlText w:val="•"/>
      <w:lvlJc w:val="left"/>
      <w:rPr>
        <w:color w:val="3370FF"/>
      </w:rPr>
    </w:lvl>
  </w:abstractNum>
  <w:abstractNum w:abstractNumId="93">
    <w:nsid w:val="32A7AF2D"/>
    <w:multiLevelType w:val="singleLevel"/>
    <w:tmpl w:val="32A7AF2D"/>
    <w:lvl w:ilvl="0" w:tentative="0">
      <w:start w:val="0"/>
      <w:numFmt w:val="bullet"/>
      <w:lvlText w:val="•"/>
      <w:lvlJc w:val="left"/>
      <w:rPr>
        <w:color w:val="3370FF"/>
      </w:rPr>
    </w:lvl>
  </w:abstractNum>
  <w:abstractNum w:abstractNumId="94">
    <w:nsid w:val="35E83B33"/>
    <w:multiLevelType w:val="singleLevel"/>
    <w:tmpl w:val="35E83B33"/>
    <w:lvl w:ilvl="0" w:tentative="0">
      <w:start w:val="0"/>
      <w:numFmt w:val="bullet"/>
      <w:lvlText w:val="•"/>
      <w:lvlJc w:val="left"/>
      <w:rPr>
        <w:color w:val="3370FF"/>
      </w:rPr>
    </w:lvl>
  </w:abstractNum>
  <w:abstractNum w:abstractNumId="95">
    <w:nsid w:val="39A0D9AC"/>
    <w:multiLevelType w:val="singleLevel"/>
    <w:tmpl w:val="39A0D9AC"/>
    <w:lvl w:ilvl="0" w:tentative="0">
      <w:start w:val="0"/>
      <w:numFmt w:val="bullet"/>
      <w:lvlText w:val="•"/>
      <w:lvlJc w:val="left"/>
      <w:rPr>
        <w:color w:val="3370FF"/>
      </w:rPr>
    </w:lvl>
  </w:abstractNum>
  <w:abstractNum w:abstractNumId="96">
    <w:nsid w:val="3A7FBA26"/>
    <w:multiLevelType w:val="singleLevel"/>
    <w:tmpl w:val="3A7FBA26"/>
    <w:lvl w:ilvl="0" w:tentative="0">
      <w:start w:val="1"/>
      <w:numFmt w:val="decimal"/>
      <w:lvlText w:val="%1."/>
      <w:lvlJc w:val="left"/>
      <w:rPr>
        <w:color w:val="3370FF"/>
      </w:rPr>
    </w:lvl>
  </w:abstractNum>
  <w:abstractNum w:abstractNumId="97">
    <w:nsid w:val="3B8127DF"/>
    <w:multiLevelType w:val="singleLevel"/>
    <w:tmpl w:val="3B8127DF"/>
    <w:lvl w:ilvl="0" w:tentative="0">
      <w:start w:val="0"/>
      <w:numFmt w:val="bullet"/>
      <w:lvlText w:val="•"/>
      <w:lvlJc w:val="left"/>
      <w:rPr>
        <w:color w:val="3370FF"/>
      </w:rPr>
    </w:lvl>
  </w:abstractNum>
  <w:abstractNum w:abstractNumId="98">
    <w:nsid w:val="3FE315B6"/>
    <w:multiLevelType w:val="singleLevel"/>
    <w:tmpl w:val="3FE315B6"/>
    <w:lvl w:ilvl="0" w:tentative="0">
      <w:start w:val="2"/>
      <w:numFmt w:val="decimal"/>
      <w:lvlText w:val="%1."/>
      <w:lvlJc w:val="left"/>
      <w:rPr>
        <w:color w:val="3370FF"/>
      </w:rPr>
    </w:lvl>
  </w:abstractNum>
  <w:abstractNum w:abstractNumId="99">
    <w:nsid w:val="40B249F9"/>
    <w:multiLevelType w:val="singleLevel"/>
    <w:tmpl w:val="40B249F9"/>
    <w:lvl w:ilvl="0" w:tentative="0">
      <w:start w:val="0"/>
      <w:numFmt w:val="bullet"/>
      <w:lvlText w:val="•"/>
      <w:lvlJc w:val="left"/>
      <w:rPr>
        <w:color w:val="3370FF"/>
      </w:rPr>
    </w:lvl>
  </w:abstractNum>
  <w:abstractNum w:abstractNumId="100">
    <w:nsid w:val="40F245EA"/>
    <w:multiLevelType w:val="singleLevel"/>
    <w:tmpl w:val="40F245EA"/>
    <w:lvl w:ilvl="0" w:tentative="0">
      <w:start w:val="10"/>
      <w:numFmt w:val="decimal"/>
      <w:lvlText w:val="%1."/>
      <w:lvlJc w:val="left"/>
      <w:rPr>
        <w:color w:val="3370FF"/>
      </w:rPr>
    </w:lvl>
  </w:abstractNum>
  <w:abstractNum w:abstractNumId="101">
    <w:nsid w:val="46A08BB8"/>
    <w:multiLevelType w:val="singleLevel"/>
    <w:tmpl w:val="46A08BB8"/>
    <w:lvl w:ilvl="0" w:tentative="0">
      <w:start w:val="0"/>
      <w:numFmt w:val="bullet"/>
      <w:lvlText w:val="•"/>
      <w:lvlJc w:val="left"/>
      <w:rPr>
        <w:color w:val="3370FF"/>
      </w:rPr>
    </w:lvl>
  </w:abstractNum>
  <w:abstractNum w:abstractNumId="102">
    <w:nsid w:val="4A51D704"/>
    <w:multiLevelType w:val="singleLevel"/>
    <w:tmpl w:val="4A51D704"/>
    <w:lvl w:ilvl="0" w:tentative="0">
      <w:start w:val="7"/>
      <w:numFmt w:val="decimal"/>
      <w:lvlText w:val="%1."/>
      <w:lvlJc w:val="left"/>
      <w:rPr>
        <w:color w:val="3370FF"/>
      </w:rPr>
    </w:lvl>
  </w:abstractNum>
  <w:abstractNum w:abstractNumId="103">
    <w:nsid w:val="4C1BAE26"/>
    <w:multiLevelType w:val="singleLevel"/>
    <w:tmpl w:val="4C1BAE26"/>
    <w:lvl w:ilvl="0" w:tentative="0">
      <w:start w:val="0"/>
      <w:numFmt w:val="bullet"/>
      <w:lvlText w:val="•"/>
      <w:lvlJc w:val="left"/>
      <w:rPr>
        <w:color w:val="3370FF"/>
      </w:rPr>
    </w:lvl>
  </w:abstractNum>
  <w:abstractNum w:abstractNumId="104">
    <w:nsid w:val="4C3D7A74"/>
    <w:multiLevelType w:val="singleLevel"/>
    <w:tmpl w:val="4C3D7A74"/>
    <w:lvl w:ilvl="0" w:tentative="0">
      <w:start w:val="0"/>
      <w:numFmt w:val="bullet"/>
      <w:lvlText w:val="•"/>
      <w:lvlJc w:val="left"/>
      <w:rPr>
        <w:color w:val="3370FF"/>
      </w:rPr>
    </w:lvl>
  </w:abstractNum>
  <w:abstractNum w:abstractNumId="105">
    <w:nsid w:val="4CD1E351"/>
    <w:multiLevelType w:val="singleLevel"/>
    <w:tmpl w:val="4CD1E351"/>
    <w:lvl w:ilvl="0" w:tentative="0">
      <w:start w:val="2"/>
      <w:numFmt w:val="decimal"/>
      <w:lvlText w:val="%1."/>
      <w:lvlJc w:val="left"/>
      <w:rPr>
        <w:color w:val="3370FF"/>
      </w:rPr>
    </w:lvl>
  </w:abstractNum>
  <w:abstractNum w:abstractNumId="106">
    <w:nsid w:val="4D4DC07F"/>
    <w:multiLevelType w:val="singleLevel"/>
    <w:tmpl w:val="4D4DC07F"/>
    <w:lvl w:ilvl="0" w:tentative="0">
      <w:start w:val="0"/>
      <w:numFmt w:val="bullet"/>
      <w:lvlText w:val="•"/>
      <w:lvlJc w:val="left"/>
      <w:rPr>
        <w:color w:val="3370FF"/>
      </w:rPr>
    </w:lvl>
  </w:abstractNum>
  <w:abstractNum w:abstractNumId="107">
    <w:nsid w:val="4D63189B"/>
    <w:multiLevelType w:val="singleLevel"/>
    <w:tmpl w:val="4D63189B"/>
    <w:lvl w:ilvl="0" w:tentative="0">
      <w:start w:val="12"/>
      <w:numFmt w:val="decimal"/>
      <w:lvlText w:val="%1."/>
      <w:lvlJc w:val="left"/>
      <w:rPr>
        <w:color w:val="3370FF"/>
      </w:rPr>
    </w:lvl>
  </w:abstractNum>
  <w:abstractNum w:abstractNumId="108">
    <w:nsid w:val="4D94DA66"/>
    <w:multiLevelType w:val="singleLevel"/>
    <w:tmpl w:val="4D94DA66"/>
    <w:lvl w:ilvl="0" w:tentative="0">
      <w:start w:val="0"/>
      <w:numFmt w:val="bullet"/>
      <w:lvlText w:val="•"/>
      <w:lvlJc w:val="left"/>
      <w:rPr>
        <w:color w:val="3370FF"/>
      </w:rPr>
    </w:lvl>
  </w:abstractNum>
  <w:abstractNum w:abstractNumId="109">
    <w:nsid w:val="4FB438A5"/>
    <w:multiLevelType w:val="singleLevel"/>
    <w:tmpl w:val="4FB438A5"/>
    <w:lvl w:ilvl="0" w:tentative="0">
      <w:start w:val="13"/>
      <w:numFmt w:val="decimal"/>
      <w:lvlText w:val="%1."/>
      <w:lvlJc w:val="left"/>
      <w:rPr>
        <w:color w:val="3370FF"/>
      </w:rPr>
    </w:lvl>
  </w:abstractNum>
  <w:abstractNum w:abstractNumId="110">
    <w:nsid w:val="51C4BC33"/>
    <w:multiLevelType w:val="singleLevel"/>
    <w:tmpl w:val="51C4BC33"/>
    <w:lvl w:ilvl="0" w:tentative="0">
      <w:start w:val="6"/>
      <w:numFmt w:val="decimal"/>
      <w:lvlText w:val="%1."/>
      <w:lvlJc w:val="left"/>
      <w:rPr>
        <w:color w:val="3370FF"/>
      </w:rPr>
    </w:lvl>
  </w:abstractNum>
  <w:abstractNum w:abstractNumId="111">
    <w:nsid w:val="54701CA1"/>
    <w:multiLevelType w:val="singleLevel"/>
    <w:tmpl w:val="54701CA1"/>
    <w:lvl w:ilvl="0" w:tentative="0">
      <w:start w:val="19"/>
      <w:numFmt w:val="decimal"/>
      <w:lvlText w:val="%1."/>
      <w:lvlJc w:val="left"/>
      <w:rPr>
        <w:color w:val="3370FF"/>
      </w:rPr>
    </w:lvl>
  </w:abstractNum>
  <w:abstractNum w:abstractNumId="112">
    <w:nsid w:val="58765686"/>
    <w:multiLevelType w:val="singleLevel"/>
    <w:tmpl w:val="58765686"/>
    <w:lvl w:ilvl="0" w:tentative="0">
      <w:start w:val="0"/>
      <w:numFmt w:val="bullet"/>
      <w:lvlText w:val="•"/>
      <w:lvlJc w:val="left"/>
      <w:rPr>
        <w:color w:val="3370FF"/>
      </w:rPr>
    </w:lvl>
  </w:abstractNum>
  <w:abstractNum w:abstractNumId="113">
    <w:nsid w:val="59ADCABA"/>
    <w:multiLevelType w:val="singleLevel"/>
    <w:tmpl w:val="59ADCABA"/>
    <w:lvl w:ilvl="0" w:tentative="0">
      <w:start w:val="3"/>
      <w:numFmt w:val="decimal"/>
      <w:lvlText w:val="%1."/>
      <w:lvlJc w:val="left"/>
      <w:rPr>
        <w:color w:val="3370FF"/>
      </w:rPr>
    </w:lvl>
  </w:abstractNum>
  <w:abstractNum w:abstractNumId="114">
    <w:nsid w:val="59EEFD2A"/>
    <w:multiLevelType w:val="singleLevel"/>
    <w:tmpl w:val="59EEFD2A"/>
    <w:lvl w:ilvl="0" w:tentative="0">
      <w:start w:val="0"/>
      <w:numFmt w:val="bullet"/>
      <w:lvlText w:val="•"/>
      <w:lvlJc w:val="left"/>
      <w:rPr>
        <w:color w:val="3370FF"/>
      </w:rPr>
    </w:lvl>
  </w:abstractNum>
  <w:abstractNum w:abstractNumId="115">
    <w:nsid w:val="5A241D34"/>
    <w:multiLevelType w:val="singleLevel"/>
    <w:tmpl w:val="5A241D34"/>
    <w:lvl w:ilvl="0" w:tentative="0">
      <w:start w:val="0"/>
      <w:numFmt w:val="bullet"/>
      <w:lvlText w:val="•"/>
      <w:lvlJc w:val="left"/>
      <w:rPr>
        <w:color w:val="3370FF"/>
      </w:rPr>
    </w:lvl>
  </w:abstractNum>
  <w:abstractNum w:abstractNumId="116">
    <w:nsid w:val="5E29AB5A"/>
    <w:multiLevelType w:val="singleLevel"/>
    <w:tmpl w:val="5E29AB5A"/>
    <w:lvl w:ilvl="0" w:tentative="0">
      <w:start w:val="0"/>
      <w:numFmt w:val="bullet"/>
      <w:lvlText w:val="•"/>
      <w:lvlJc w:val="left"/>
      <w:rPr>
        <w:color w:val="3370FF"/>
      </w:rPr>
    </w:lvl>
  </w:abstractNum>
  <w:abstractNum w:abstractNumId="117">
    <w:nsid w:val="5FCE4367"/>
    <w:multiLevelType w:val="singleLevel"/>
    <w:tmpl w:val="5FCE4367"/>
    <w:lvl w:ilvl="0" w:tentative="0">
      <w:start w:val="17"/>
      <w:numFmt w:val="decimal"/>
      <w:lvlText w:val="%1."/>
      <w:lvlJc w:val="left"/>
      <w:rPr>
        <w:color w:val="3370FF"/>
      </w:rPr>
    </w:lvl>
  </w:abstractNum>
  <w:abstractNum w:abstractNumId="118">
    <w:nsid w:val="5FFFB1A7"/>
    <w:multiLevelType w:val="singleLevel"/>
    <w:tmpl w:val="5FFFB1A7"/>
    <w:lvl w:ilvl="0" w:tentative="0">
      <w:start w:val="0"/>
      <w:numFmt w:val="bullet"/>
      <w:lvlText w:val="•"/>
      <w:lvlJc w:val="left"/>
      <w:rPr>
        <w:color w:val="3370FF"/>
      </w:rPr>
    </w:lvl>
  </w:abstractNum>
  <w:abstractNum w:abstractNumId="119">
    <w:nsid w:val="610EFE5C"/>
    <w:multiLevelType w:val="singleLevel"/>
    <w:tmpl w:val="610EFE5C"/>
    <w:lvl w:ilvl="0" w:tentative="0">
      <w:start w:val="9"/>
      <w:numFmt w:val="decimal"/>
      <w:lvlText w:val="%1."/>
      <w:lvlJc w:val="left"/>
      <w:rPr>
        <w:color w:val="3370FF"/>
      </w:rPr>
    </w:lvl>
  </w:abstractNum>
  <w:abstractNum w:abstractNumId="120">
    <w:nsid w:val="629F7852"/>
    <w:multiLevelType w:val="singleLevel"/>
    <w:tmpl w:val="629F7852"/>
    <w:lvl w:ilvl="0" w:tentative="0">
      <w:start w:val="0"/>
      <w:numFmt w:val="bullet"/>
      <w:lvlText w:val="•"/>
      <w:lvlJc w:val="left"/>
      <w:rPr>
        <w:color w:val="3370FF"/>
      </w:rPr>
    </w:lvl>
  </w:abstractNum>
  <w:abstractNum w:abstractNumId="121">
    <w:nsid w:val="65CD0074"/>
    <w:multiLevelType w:val="singleLevel"/>
    <w:tmpl w:val="65CD0074"/>
    <w:lvl w:ilvl="0" w:tentative="0">
      <w:start w:val="0"/>
      <w:numFmt w:val="bullet"/>
      <w:lvlText w:val="•"/>
      <w:lvlJc w:val="left"/>
      <w:rPr>
        <w:color w:val="3370FF"/>
      </w:rPr>
    </w:lvl>
  </w:abstractNum>
  <w:abstractNum w:abstractNumId="122">
    <w:nsid w:val="68B298F7"/>
    <w:multiLevelType w:val="singleLevel"/>
    <w:tmpl w:val="68B298F7"/>
    <w:lvl w:ilvl="0" w:tentative="0">
      <w:start w:val="0"/>
      <w:numFmt w:val="bullet"/>
      <w:lvlText w:val="•"/>
      <w:lvlJc w:val="left"/>
      <w:rPr>
        <w:color w:val="3370FF"/>
      </w:rPr>
    </w:lvl>
  </w:abstractNum>
  <w:abstractNum w:abstractNumId="123">
    <w:nsid w:val="6D423078"/>
    <w:multiLevelType w:val="singleLevel"/>
    <w:tmpl w:val="6D423078"/>
    <w:lvl w:ilvl="0" w:tentative="0">
      <w:start w:val="4"/>
      <w:numFmt w:val="decimal"/>
      <w:lvlText w:val="%1."/>
      <w:lvlJc w:val="left"/>
      <w:rPr>
        <w:color w:val="3370FF"/>
      </w:rPr>
    </w:lvl>
  </w:abstractNum>
  <w:abstractNum w:abstractNumId="124">
    <w:nsid w:val="700FDCEF"/>
    <w:multiLevelType w:val="singleLevel"/>
    <w:tmpl w:val="700FDCEF"/>
    <w:lvl w:ilvl="0" w:tentative="0">
      <w:start w:val="1"/>
      <w:numFmt w:val="decimal"/>
      <w:lvlText w:val="%1."/>
      <w:lvlJc w:val="left"/>
      <w:rPr>
        <w:color w:val="3370FF"/>
      </w:rPr>
    </w:lvl>
  </w:abstractNum>
  <w:abstractNum w:abstractNumId="125">
    <w:nsid w:val="72183CF9"/>
    <w:multiLevelType w:val="singleLevel"/>
    <w:tmpl w:val="72183CF9"/>
    <w:lvl w:ilvl="0" w:tentative="0">
      <w:start w:val="0"/>
      <w:numFmt w:val="bullet"/>
      <w:lvlText w:val="•"/>
      <w:lvlJc w:val="left"/>
      <w:rPr>
        <w:color w:val="3370FF"/>
      </w:rPr>
    </w:lvl>
  </w:abstractNum>
  <w:abstractNum w:abstractNumId="126">
    <w:nsid w:val="74C28B35"/>
    <w:multiLevelType w:val="singleLevel"/>
    <w:tmpl w:val="74C28B35"/>
    <w:lvl w:ilvl="0" w:tentative="0">
      <w:start w:val="0"/>
      <w:numFmt w:val="bullet"/>
      <w:lvlText w:val="•"/>
      <w:lvlJc w:val="left"/>
      <w:rPr>
        <w:color w:val="3370FF"/>
      </w:rPr>
    </w:lvl>
  </w:abstractNum>
  <w:abstractNum w:abstractNumId="127">
    <w:nsid w:val="77ECEA79"/>
    <w:multiLevelType w:val="singleLevel"/>
    <w:tmpl w:val="77ECEA79"/>
    <w:lvl w:ilvl="0" w:tentative="0">
      <w:start w:val="0"/>
      <w:numFmt w:val="bullet"/>
      <w:lvlText w:val="•"/>
      <w:lvlJc w:val="left"/>
      <w:rPr>
        <w:color w:val="3370FF"/>
      </w:rPr>
    </w:lvl>
  </w:abstractNum>
  <w:abstractNum w:abstractNumId="128">
    <w:nsid w:val="79AA4FA4"/>
    <w:multiLevelType w:val="singleLevel"/>
    <w:tmpl w:val="79AA4FA4"/>
    <w:lvl w:ilvl="0" w:tentative="0">
      <w:start w:val="0"/>
      <w:numFmt w:val="bullet"/>
      <w:lvlText w:val="•"/>
      <w:lvlJc w:val="left"/>
      <w:rPr>
        <w:color w:val="3370FF"/>
      </w:rPr>
    </w:lvl>
  </w:abstractNum>
  <w:abstractNum w:abstractNumId="129">
    <w:nsid w:val="7C246926"/>
    <w:multiLevelType w:val="singleLevel"/>
    <w:tmpl w:val="7C246926"/>
    <w:lvl w:ilvl="0" w:tentative="0">
      <w:start w:val="0"/>
      <w:numFmt w:val="bullet"/>
      <w:lvlText w:val="•"/>
      <w:lvlJc w:val="left"/>
      <w:rPr>
        <w:color w:val="3370FF"/>
      </w:rPr>
    </w:lvl>
  </w:abstractNum>
  <w:abstractNum w:abstractNumId="130">
    <w:nsid w:val="7DEC2089"/>
    <w:multiLevelType w:val="singleLevel"/>
    <w:tmpl w:val="7DEC2089"/>
    <w:lvl w:ilvl="0" w:tentative="0">
      <w:start w:val="0"/>
      <w:numFmt w:val="bullet"/>
      <w:lvlText w:val="•"/>
      <w:lvlJc w:val="left"/>
      <w:rPr>
        <w:color w:val="3370FF"/>
      </w:rPr>
    </w:lvl>
  </w:abstractNum>
  <w:num w:numId="1">
    <w:abstractNumId w:val="59"/>
  </w:num>
  <w:num w:numId="2">
    <w:abstractNumId w:val="41"/>
  </w:num>
  <w:num w:numId="3">
    <w:abstractNumId w:val="113"/>
  </w:num>
  <w:num w:numId="4">
    <w:abstractNumId w:val="34"/>
  </w:num>
  <w:num w:numId="5">
    <w:abstractNumId w:val="27"/>
  </w:num>
  <w:num w:numId="6">
    <w:abstractNumId w:val="64"/>
  </w:num>
  <w:num w:numId="7">
    <w:abstractNumId w:val="86"/>
  </w:num>
  <w:num w:numId="8">
    <w:abstractNumId w:val="125"/>
  </w:num>
  <w:num w:numId="9">
    <w:abstractNumId w:val="61"/>
  </w:num>
  <w:num w:numId="10">
    <w:abstractNumId w:val="8"/>
  </w:num>
  <w:num w:numId="11">
    <w:abstractNumId w:val="87"/>
  </w:num>
  <w:num w:numId="12">
    <w:abstractNumId w:val="115"/>
  </w:num>
  <w:num w:numId="13">
    <w:abstractNumId w:val="38"/>
  </w:num>
  <w:num w:numId="14">
    <w:abstractNumId w:val="106"/>
  </w:num>
  <w:num w:numId="15">
    <w:abstractNumId w:val="54"/>
  </w:num>
  <w:num w:numId="16">
    <w:abstractNumId w:val="84"/>
  </w:num>
  <w:num w:numId="17">
    <w:abstractNumId w:val="45"/>
  </w:num>
  <w:num w:numId="18">
    <w:abstractNumId w:val="43"/>
  </w:num>
  <w:num w:numId="19">
    <w:abstractNumId w:val="15"/>
  </w:num>
  <w:num w:numId="20">
    <w:abstractNumId w:val="103"/>
  </w:num>
  <w:num w:numId="21">
    <w:abstractNumId w:val="68"/>
  </w:num>
  <w:num w:numId="22">
    <w:abstractNumId w:val="101"/>
  </w:num>
  <w:num w:numId="23">
    <w:abstractNumId w:val="24"/>
  </w:num>
  <w:num w:numId="24">
    <w:abstractNumId w:val="129"/>
  </w:num>
  <w:num w:numId="25">
    <w:abstractNumId w:val="127"/>
  </w:num>
  <w:num w:numId="26">
    <w:abstractNumId w:val="33"/>
  </w:num>
  <w:num w:numId="27">
    <w:abstractNumId w:val="120"/>
  </w:num>
  <w:num w:numId="28">
    <w:abstractNumId w:val="9"/>
  </w:num>
  <w:num w:numId="29">
    <w:abstractNumId w:val="95"/>
  </w:num>
  <w:num w:numId="30">
    <w:abstractNumId w:val="4"/>
  </w:num>
  <w:num w:numId="31">
    <w:abstractNumId w:val="112"/>
  </w:num>
  <w:num w:numId="32">
    <w:abstractNumId w:val="130"/>
  </w:num>
  <w:num w:numId="33">
    <w:abstractNumId w:val="1"/>
  </w:num>
  <w:num w:numId="34">
    <w:abstractNumId w:val="83"/>
  </w:num>
  <w:num w:numId="35">
    <w:abstractNumId w:val="108"/>
  </w:num>
  <w:num w:numId="36">
    <w:abstractNumId w:val="57"/>
  </w:num>
  <w:num w:numId="37">
    <w:abstractNumId w:val="47"/>
  </w:num>
  <w:num w:numId="38">
    <w:abstractNumId w:val="91"/>
  </w:num>
  <w:num w:numId="39">
    <w:abstractNumId w:val="128"/>
  </w:num>
  <w:num w:numId="40">
    <w:abstractNumId w:val="7"/>
  </w:num>
  <w:num w:numId="41">
    <w:abstractNumId w:val="29"/>
  </w:num>
  <w:num w:numId="42">
    <w:abstractNumId w:val="116"/>
  </w:num>
  <w:num w:numId="43">
    <w:abstractNumId w:val="3"/>
  </w:num>
  <w:num w:numId="44">
    <w:abstractNumId w:val="75"/>
  </w:num>
  <w:num w:numId="45">
    <w:abstractNumId w:val="6"/>
  </w:num>
  <w:num w:numId="46">
    <w:abstractNumId w:val="118"/>
  </w:num>
  <w:num w:numId="47">
    <w:abstractNumId w:val="126"/>
  </w:num>
  <w:num w:numId="48">
    <w:abstractNumId w:val="104"/>
  </w:num>
  <w:num w:numId="49">
    <w:abstractNumId w:val="92"/>
  </w:num>
  <w:num w:numId="50">
    <w:abstractNumId w:val="121"/>
  </w:num>
  <w:num w:numId="51">
    <w:abstractNumId w:val="65"/>
  </w:num>
  <w:num w:numId="52">
    <w:abstractNumId w:val="66"/>
  </w:num>
  <w:num w:numId="53">
    <w:abstractNumId w:val="42"/>
  </w:num>
  <w:num w:numId="54">
    <w:abstractNumId w:val="93"/>
  </w:num>
  <w:num w:numId="55">
    <w:abstractNumId w:val="78"/>
  </w:num>
  <w:num w:numId="56">
    <w:abstractNumId w:val="51"/>
  </w:num>
  <w:num w:numId="57">
    <w:abstractNumId w:val="82"/>
  </w:num>
  <w:num w:numId="58">
    <w:abstractNumId w:val="26"/>
  </w:num>
  <w:num w:numId="59">
    <w:abstractNumId w:val="99"/>
  </w:num>
  <w:num w:numId="60">
    <w:abstractNumId w:val="69"/>
  </w:num>
  <w:num w:numId="61">
    <w:abstractNumId w:val="94"/>
  </w:num>
  <w:num w:numId="62">
    <w:abstractNumId w:val="62"/>
  </w:num>
  <w:num w:numId="63">
    <w:abstractNumId w:val="36"/>
  </w:num>
  <w:num w:numId="64">
    <w:abstractNumId w:val="72"/>
  </w:num>
  <w:num w:numId="65">
    <w:abstractNumId w:val="25"/>
  </w:num>
  <w:num w:numId="66">
    <w:abstractNumId w:val="97"/>
  </w:num>
  <w:num w:numId="67">
    <w:abstractNumId w:val="21"/>
  </w:num>
  <w:num w:numId="68">
    <w:abstractNumId w:val="56"/>
  </w:num>
  <w:num w:numId="69">
    <w:abstractNumId w:val="90"/>
  </w:num>
  <w:num w:numId="70">
    <w:abstractNumId w:val="58"/>
  </w:num>
  <w:num w:numId="71">
    <w:abstractNumId w:val="74"/>
  </w:num>
  <w:num w:numId="72">
    <w:abstractNumId w:val="124"/>
  </w:num>
  <w:num w:numId="73">
    <w:abstractNumId w:val="49"/>
  </w:num>
  <w:num w:numId="74">
    <w:abstractNumId w:val="37"/>
  </w:num>
  <w:num w:numId="75">
    <w:abstractNumId w:val="20"/>
  </w:num>
  <w:num w:numId="76">
    <w:abstractNumId w:val="44"/>
  </w:num>
  <w:num w:numId="77">
    <w:abstractNumId w:val="28"/>
  </w:num>
  <w:num w:numId="78">
    <w:abstractNumId w:val="89"/>
  </w:num>
  <w:num w:numId="79">
    <w:abstractNumId w:val="12"/>
  </w:num>
  <w:num w:numId="80">
    <w:abstractNumId w:val="114"/>
  </w:num>
  <w:num w:numId="81">
    <w:abstractNumId w:val="31"/>
  </w:num>
  <w:num w:numId="82">
    <w:abstractNumId w:val="10"/>
  </w:num>
  <w:num w:numId="83">
    <w:abstractNumId w:val="16"/>
  </w:num>
  <w:num w:numId="84">
    <w:abstractNumId w:val="23"/>
  </w:num>
  <w:num w:numId="85">
    <w:abstractNumId w:val="77"/>
  </w:num>
  <w:num w:numId="86">
    <w:abstractNumId w:val="32"/>
  </w:num>
  <w:num w:numId="87">
    <w:abstractNumId w:val="73"/>
  </w:num>
  <w:num w:numId="88">
    <w:abstractNumId w:val="122"/>
  </w:num>
  <w:num w:numId="89">
    <w:abstractNumId w:val="0"/>
  </w:num>
  <w:num w:numId="90">
    <w:abstractNumId w:val="30"/>
  </w:num>
  <w:num w:numId="91">
    <w:abstractNumId w:val="96"/>
  </w:num>
  <w:num w:numId="92">
    <w:abstractNumId w:val="98"/>
  </w:num>
  <w:num w:numId="93">
    <w:abstractNumId w:val="67"/>
  </w:num>
  <w:num w:numId="94">
    <w:abstractNumId w:val="123"/>
  </w:num>
  <w:num w:numId="95">
    <w:abstractNumId w:val="48"/>
  </w:num>
  <w:num w:numId="96">
    <w:abstractNumId w:val="79"/>
  </w:num>
  <w:num w:numId="97">
    <w:abstractNumId w:val="55"/>
  </w:num>
  <w:num w:numId="98">
    <w:abstractNumId w:val="105"/>
  </w:num>
  <w:num w:numId="99">
    <w:abstractNumId w:val="70"/>
  </w:num>
  <w:num w:numId="100">
    <w:abstractNumId w:val="13"/>
  </w:num>
  <w:num w:numId="101">
    <w:abstractNumId w:val="46"/>
  </w:num>
  <w:num w:numId="102">
    <w:abstractNumId w:val="76"/>
  </w:num>
  <w:num w:numId="103">
    <w:abstractNumId w:val="102"/>
  </w:num>
  <w:num w:numId="104">
    <w:abstractNumId w:val="22"/>
  </w:num>
  <w:num w:numId="105">
    <w:abstractNumId w:val="119"/>
  </w:num>
  <w:num w:numId="106">
    <w:abstractNumId w:val="2"/>
  </w:num>
  <w:num w:numId="107">
    <w:abstractNumId w:val="5"/>
  </w:num>
  <w:num w:numId="108">
    <w:abstractNumId w:val="60"/>
  </w:num>
  <w:num w:numId="109">
    <w:abstractNumId w:val="19"/>
  </w:num>
  <w:num w:numId="110">
    <w:abstractNumId w:val="35"/>
  </w:num>
  <w:num w:numId="111">
    <w:abstractNumId w:val="39"/>
  </w:num>
  <w:num w:numId="112">
    <w:abstractNumId w:val="53"/>
  </w:num>
  <w:num w:numId="113">
    <w:abstractNumId w:val="117"/>
  </w:num>
  <w:num w:numId="114">
    <w:abstractNumId w:val="52"/>
  </w:num>
  <w:num w:numId="115">
    <w:abstractNumId w:val="111"/>
  </w:num>
  <w:num w:numId="116">
    <w:abstractNumId w:val="80"/>
  </w:num>
  <w:num w:numId="117">
    <w:abstractNumId w:val="11"/>
  </w:num>
  <w:num w:numId="118">
    <w:abstractNumId w:val="63"/>
  </w:num>
  <w:num w:numId="119">
    <w:abstractNumId w:val="18"/>
  </w:num>
  <w:num w:numId="120">
    <w:abstractNumId w:val="88"/>
  </w:num>
  <w:num w:numId="121">
    <w:abstractNumId w:val="110"/>
  </w:num>
  <w:num w:numId="122">
    <w:abstractNumId w:val="40"/>
  </w:num>
  <w:num w:numId="123">
    <w:abstractNumId w:val="14"/>
  </w:num>
  <w:num w:numId="124">
    <w:abstractNumId w:val="85"/>
  </w:num>
  <w:num w:numId="125">
    <w:abstractNumId w:val="100"/>
  </w:num>
  <w:num w:numId="126">
    <w:abstractNumId w:val="71"/>
  </w:num>
  <w:num w:numId="127">
    <w:abstractNumId w:val="107"/>
  </w:num>
  <w:num w:numId="128">
    <w:abstractNumId w:val="109"/>
  </w:num>
  <w:num w:numId="129">
    <w:abstractNumId w:val="81"/>
  </w:num>
  <w:num w:numId="130">
    <w:abstractNumId w:val="50"/>
  </w:num>
  <w:num w:numId="13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hdrShapeDefaults>
    <o:shapelayout v:ext="edit">
      <o:idmap v:ext="edit" data="2"/>
    </o:shapelayout>
  </w:hdrShapeDefaults>
  <w:compat>
    <w:useFELayout/>
    <w:splitPgBreakAndParaMark/>
    <w:compatSetting w:name="compatibilityMode" w:uri="http://schemas.microsoft.com/office/word" w:val="12"/>
  </w:compat>
  <w:rsids>
    <w:rsidRoot w:val="00000000"/>
    <w:rsid w:val="211F0146"/>
    <w:rsid w:val="2D8E211C"/>
    <w:rsid w:val="5B65685D"/>
    <w:rsid w:val="69CF37DF"/>
    <w:rsid w:val="6A6F194A"/>
    <w:rsid w:val="71CD20B4"/>
    <w:rsid w:val="7FFF11C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4399</Words>
  <Characters>7897</Characters>
  <TotalTime>5</TotalTime>
  <ScaleCrop>false</ScaleCrop>
  <LinksUpToDate>false</LinksUpToDate>
  <CharactersWithSpaces>8549</CharactersWithSpaces>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2026-02-26T14:54:00Z</dcterms:created>
  <dc:creator>Apache POI</dc:creator>
  <cp:lastModifiedBy>Administrator</cp:lastModifiedBy>
  <dcterms:modified xsi:type="dcterms:W3CDTF">2026-05-08T07:20:12Z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eyJoZGlkIjoiOTEwNDllOGQ3MDJhNGQ5YWI4YTFkMmU3ZDNkZWEwYTEiLCJ1c2VySWQiOiIyOTkzMTQ2MjkifQ==</vt:lpwstr>
  </property>
  <property fmtid="{D5CDD505-2E9C-101B-9397-08002B2CF9AE}" pid="3" name="KSOProductBuildVer">
    <vt:lpwstr>2052-11.8.2.7978</vt:lpwstr>
  </property>
  <property fmtid="{D5CDD505-2E9C-101B-9397-08002B2CF9AE}" pid="4" name="ICV">
    <vt:lpwstr>AC88E6B2F0CE44259D5B2165706FE153_12</vt:lpwstr>
  </property>
</Properties>
</file>